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F772" w14:textId="77777777" w:rsidR="00575935" w:rsidRPr="00575935" w:rsidRDefault="00575935" w:rsidP="00575935">
      <w:pPr>
        <w:tabs>
          <w:tab w:val="left" w:pos="0"/>
          <w:tab w:val="left" w:pos="720"/>
          <w:tab w:val="left" w:pos="1440"/>
          <w:tab w:val="left" w:pos="2160"/>
          <w:tab w:val="left" w:pos="2880"/>
        </w:tabs>
        <w:spacing w:line="240" w:lineRule="auto"/>
        <w:ind w:left="-180" w:right="-81"/>
        <w:jc w:val="center"/>
        <w:rPr>
          <w:rFonts w:ascii="Times New Roman" w:eastAsia="Times New Roman" w:hAnsi="Times New Roman" w:cs="Times New Roman"/>
          <w:b/>
          <w:bCs/>
        </w:rPr>
      </w:pPr>
      <w:r w:rsidRPr="00575935">
        <w:rPr>
          <w:rFonts w:ascii="Times New Roman" w:eastAsia="Times New Roman" w:hAnsi="Times New Roman" w:cs="Times New Roman"/>
          <w:b/>
          <w:bCs/>
        </w:rPr>
        <w:t xml:space="preserve">Terms of reference </w:t>
      </w:r>
    </w:p>
    <w:p w14:paraId="00C8FAA6" w14:textId="69C71DDC" w:rsidR="00C93566" w:rsidRPr="00575935" w:rsidRDefault="00575935" w:rsidP="00575935">
      <w:pPr>
        <w:widowControl w:val="0"/>
        <w:tabs>
          <w:tab w:val="left" w:pos="5954"/>
        </w:tabs>
        <w:spacing w:before="36" w:after="0" w:line="240" w:lineRule="auto"/>
        <w:ind w:right="4"/>
        <w:jc w:val="center"/>
        <w:rPr>
          <w:rFonts w:ascii="Times New Roman" w:eastAsia="Times New Roman" w:hAnsi="Times New Roman" w:cs="Times New Roman"/>
          <w:b/>
          <w:bCs/>
        </w:rPr>
      </w:pPr>
      <w:r w:rsidRPr="00575935">
        <w:rPr>
          <w:rFonts w:ascii="Times New Roman" w:eastAsia="Times New Roman" w:hAnsi="Times New Roman" w:cs="Times New Roman"/>
          <w:b/>
          <w:bCs/>
        </w:rPr>
        <w:t xml:space="preserve">for </w:t>
      </w:r>
    </w:p>
    <w:p w14:paraId="39445A51" w14:textId="3CD0AFAC" w:rsidR="00C93566" w:rsidRPr="00575935" w:rsidRDefault="00575935" w:rsidP="00575935">
      <w:pPr>
        <w:widowControl w:val="0"/>
        <w:tabs>
          <w:tab w:val="left" w:pos="5954"/>
        </w:tabs>
        <w:spacing w:before="36" w:after="0" w:line="240" w:lineRule="auto"/>
        <w:ind w:right="4"/>
        <w:jc w:val="center"/>
        <w:rPr>
          <w:rFonts w:ascii="Times New Roman" w:eastAsia="Times New Roman" w:hAnsi="Times New Roman" w:cs="Times New Roman"/>
          <w:b/>
          <w:bCs/>
          <w:w w:val="102"/>
          <w:lang w:val="en-GB"/>
        </w:rPr>
      </w:pPr>
      <w:r w:rsidRPr="00575935">
        <w:rPr>
          <w:rFonts w:ascii="Times New Roman" w:eastAsia="Times New Roman" w:hAnsi="Times New Roman" w:cs="Times New Roman"/>
          <w:b/>
          <w:bCs/>
          <w:w w:val="102"/>
          <w:lang w:val="en-GB"/>
        </w:rPr>
        <w:t xml:space="preserve">ADMINISTARTIVE AND </w:t>
      </w:r>
      <w:r w:rsidR="00191526" w:rsidRPr="00575935">
        <w:rPr>
          <w:rFonts w:ascii="Times New Roman" w:eastAsia="Times New Roman" w:hAnsi="Times New Roman" w:cs="Times New Roman"/>
          <w:b/>
          <w:bCs/>
          <w:w w:val="102"/>
          <w:lang w:val="en-GB"/>
        </w:rPr>
        <w:t xml:space="preserve">FINANCIAL MANAGEMENT ASSISTANT </w:t>
      </w:r>
    </w:p>
    <w:p w14:paraId="747995A7" w14:textId="77777777" w:rsidR="00575935" w:rsidRPr="00575935" w:rsidRDefault="00575935" w:rsidP="00575935">
      <w:pPr>
        <w:widowControl w:val="0"/>
        <w:spacing w:before="36" w:after="0" w:line="240" w:lineRule="auto"/>
        <w:ind w:right="11"/>
        <w:jc w:val="center"/>
        <w:rPr>
          <w:rFonts w:ascii="Times New Roman" w:eastAsia="Times New Roman" w:hAnsi="Times New Roman" w:cs="Times New Roman"/>
          <w:b/>
          <w:bCs/>
          <w:caps/>
          <w:w w:val="102"/>
          <w:lang w:val="en-GB"/>
        </w:rPr>
      </w:pPr>
    </w:p>
    <w:p w14:paraId="776F0F97" w14:textId="77777777" w:rsidR="00575935" w:rsidRPr="00575935" w:rsidRDefault="00575935" w:rsidP="00575935">
      <w:pPr>
        <w:widowControl w:val="0"/>
        <w:spacing w:before="36" w:after="0" w:line="240" w:lineRule="auto"/>
        <w:ind w:right="11"/>
        <w:jc w:val="center"/>
        <w:rPr>
          <w:rFonts w:ascii="Times New Roman" w:eastAsia="Times New Roman" w:hAnsi="Times New Roman" w:cs="Times New Roman"/>
          <w:b/>
          <w:bCs/>
          <w:caps/>
          <w:w w:val="102"/>
        </w:rPr>
      </w:pPr>
      <w:r w:rsidRPr="00575935">
        <w:rPr>
          <w:rFonts w:ascii="Times New Roman" w:eastAsia="Times New Roman" w:hAnsi="Times New Roman" w:cs="Times New Roman"/>
          <w:b/>
          <w:bCs/>
          <w:w w:val="102"/>
          <w:lang w:val="en-US"/>
        </w:rPr>
        <w:t>T</w:t>
      </w:r>
      <w:r w:rsidRPr="00575935">
        <w:rPr>
          <w:rFonts w:ascii="Times New Roman" w:eastAsia="Times New Roman" w:hAnsi="Times New Roman" w:cs="Times New Roman"/>
          <w:b/>
          <w:bCs/>
          <w:w w:val="102"/>
        </w:rPr>
        <w:t xml:space="preserve">rade and </w:t>
      </w:r>
      <w:r w:rsidRPr="00575935">
        <w:rPr>
          <w:rFonts w:ascii="Times New Roman" w:eastAsia="Times New Roman" w:hAnsi="Times New Roman" w:cs="Times New Roman"/>
          <w:b/>
          <w:bCs/>
          <w:w w:val="102"/>
          <w:lang w:val="en-US"/>
        </w:rPr>
        <w:t>T</w:t>
      </w:r>
      <w:r w:rsidRPr="00575935">
        <w:rPr>
          <w:rFonts w:ascii="Times New Roman" w:eastAsia="Times New Roman" w:hAnsi="Times New Roman" w:cs="Times New Roman"/>
          <w:b/>
          <w:bCs/>
          <w:w w:val="102"/>
        </w:rPr>
        <w:t xml:space="preserve">ransport </w:t>
      </w:r>
      <w:r w:rsidRPr="00575935">
        <w:rPr>
          <w:rFonts w:ascii="Times New Roman" w:eastAsia="Times New Roman" w:hAnsi="Times New Roman" w:cs="Times New Roman"/>
          <w:b/>
          <w:bCs/>
          <w:w w:val="102"/>
          <w:lang w:val="en-US"/>
        </w:rPr>
        <w:t>F</w:t>
      </w:r>
      <w:r w:rsidRPr="00575935">
        <w:rPr>
          <w:rFonts w:ascii="Times New Roman" w:eastAsia="Times New Roman" w:hAnsi="Times New Roman" w:cs="Times New Roman"/>
          <w:b/>
          <w:bCs/>
          <w:w w:val="102"/>
        </w:rPr>
        <w:t xml:space="preserve">acilitation </w:t>
      </w:r>
      <w:r w:rsidRPr="00575935">
        <w:rPr>
          <w:rFonts w:ascii="Times New Roman" w:eastAsia="Times New Roman" w:hAnsi="Times New Roman" w:cs="Times New Roman"/>
          <w:b/>
          <w:bCs/>
          <w:w w:val="102"/>
          <w:lang w:val="en-US"/>
        </w:rPr>
        <w:t>P</w:t>
      </w:r>
      <w:r w:rsidRPr="00575935">
        <w:rPr>
          <w:rFonts w:ascii="Times New Roman" w:eastAsia="Times New Roman" w:hAnsi="Times New Roman" w:cs="Times New Roman"/>
          <w:b/>
          <w:bCs/>
          <w:w w:val="102"/>
        </w:rPr>
        <w:t>roject</w:t>
      </w:r>
    </w:p>
    <w:p w14:paraId="7AB611A8" w14:textId="77777777" w:rsidR="00575935" w:rsidRPr="00575935" w:rsidRDefault="00575935" w:rsidP="00575935">
      <w:pPr>
        <w:widowControl w:val="0"/>
        <w:spacing w:before="36" w:after="0" w:line="240" w:lineRule="auto"/>
        <w:ind w:right="11"/>
        <w:jc w:val="center"/>
        <w:rPr>
          <w:rFonts w:ascii="Times New Roman" w:eastAsia="Times New Roman" w:hAnsi="Times New Roman" w:cs="Times New Roman"/>
          <w:b/>
          <w:bCs/>
          <w:caps/>
          <w:w w:val="102"/>
        </w:rPr>
      </w:pPr>
      <w:r w:rsidRPr="00575935">
        <w:rPr>
          <w:rFonts w:ascii="Times New Roman" w:eastAsia="Times New Roman" w:hAnsi="Times New Roman" w:cs="Times New Roman"/>
          <w:b/>
          <w:bCs/>
          <w:w w:val="102"/>
        </w:rPr>
        <w:t>and</w:t>
      </w:r>
    </w:p>
    <w:p w14:paraId="35D05956" w14:textId="77777777" w:rsidR="00575935" w:rsidRPr="00575935" w:rsidRDefault="00575935" w:rsidP="00575935">
      <w:pPr>
        <w:suppressAutoHyphens/>
        <w:autoSpaceDE w:val="0"/>
        <w:autoSpaceDN w:val="0"/>
        <w:adjustRightInd w:val="0"/>
        <w:spacing w:after="120" w:line="240" w:lineRule="auto"/>
        <w:jc w:val="center"/>
        <w:rPr>
          <w:rFonts w:ascii="Times New Roman" w:eastAsia="Times New Roman" w:hAnsi="Times New Roman" w:cs="Times New Roman"/>
          <w:b/>
          <w:bCs/>
          <w:lang w:val="en-GB" w:eastAsia="en-GB"/>
        </w:rPr>
      </w:pPr>
      <w:r w:rsidRPr="00575935">
        <w:rPr>
          <w:rFonts w:ascii="Times New Roman" w:eastAsia="Times New Roman" w:hAnsi="Times New Roman" w:cs="Times New Roman"/>
          <w:b/>
          <w:bCs/>
          <w:w w:val="102"/>
          <w:lang w:val="en-US"/>
        </w:rPr>
        <w:t>L</w:t>
      </w:r>
      <w:r w:rsidRPr="00575935">
        <w:rPr>
          <w:rFonts w:ascii="Times New Roman" w:eastAsia="Times New Roman" w:hAnsi="Times New Roman" w:cs="Times New Roman"/>
          <w:b/>
          <w:bCs/>
          <w:w w:val="102"/>
        </w:rPr>
        <w:t xml:space="preserve">ocal </w:t>
      </w:r>
      <w:r w:rsidRPr="00575935">
        <w:rPr>
          <w:rFonts w:ascii="Times New Roman" w:eastAsia="Times New Roman" w:hAnsi="Times New Roman" w:cs="Times New Roman"/>
          <w:b/>
          <w:bCs/>
          <w:w w:val="102"/>
          <w:lang w:val="en-US"/>
        </w:rPr>
        <w:t>R</w:t>
      </w:r>
      <w:r w:rsidRPr="00575935">
        <w:rPr>
          <w:rFonts w:ascii="Times New Roman" w:eastAsia="Times New Roman" w:hAnsi="Times New Roman" w:cs="Times New Roman"/>
          <w:b/>
          <w:bCs/>
          <w:w w:val="102"/>
        </w:rPr>
        <w:t xml:space="preserve">oads </w:t>
      </w:r>
      <w:r w:rsidRPr="00575935">
        <w:rPr>
          <w:rFonts w:ascii="Times New Roman" w:eastAsia="Times New Roman" w:hAnsi="Times New Roman" w:cs="Times New Roman"/>
          <w:b/>
          <w:bCs/>
          <w:w w:val="102"/>
          <w:lang w:val="en-US"/>
        </w:rPr>
        <w:t>C</w:t>
      </w:r>
      <w:r w:rsidRPr="00575935">
        <w:rPr>
          <w:rFonts w:ascii="Times New Roman" w:eastAsia="Times New Roman" w:hAnsi="Times New Roman" w:cs="Times New Roman"/>
          <w:b/>
          <w:bCs/>
          <w:w w:val="102"/>
        </w:rPr>
        <w:t xml:space="preserve">onnectivity </w:t>
      </w:r>
      <w:r w:rsidRPr="00575935">
        <w:rPr>
          <w:rFonts w:ascii="Times New Roman" w:eastAsia="Times New Roman" w:hAnsi="Times New Roman" w:cs="Times New Roman"/>
          <w:b/>
          <w:bCs/>
          <w:w w:val="102"/>
          <w:lang w:val="en-US"/>
        </w:rPr>
        <w:t>P</w:t>
      </w:r>
      <w:r w:rsidRPr="00575935">
        <w:rPr>
          <w:rFonts w:ascii="Times New Roman" w:eastAsia="Times New Roman" w:hAnsi="Times New Roman" w:cs="Times New Roman"/>
          <w:b/>
          <w:bCs/>
          <w:w w:val="102"/>
        </w:rPr>
        <w:t xml:space="preserve">roject in </w:t>
      </w:r>
      <w:r w:rsidRPr="00575935">
        <w:rPr>
          <w:rFonts w:ascii="Times New Roman" w:eastAsia="Times New Roman" w:hAnsi="Times New Roman" w:cs="Times New Roman"/>
          <w:b/>
          <w:bCs/>
          <w:w w:val="102"/>
          <w:lang w:val="en-US"/>
        </w:rPr>
        <w:t>North M</w:t>
      </w:r>
      <w:r w:rsidRPr="00575935">
        <w:rPr>
          <w:rFonts w:ascii="Times New Roman" w:eastAsia="Times New Roman" w:hAnsi="Times New Roman" w:cs="Times New Roman"/>
          <w:b/>
          <w:bCs/>
          <w:w w:val="102"/>
        </w:rPr>
        <w:t>acedonia</w:t>
      </w:r>
    </w:p>
    <w:p w14:paraId="351370CC" w14:textId="77777777" w:rsidR="00C93566" w:rsidRPr="00575935" w:rsidRDefault="00C93566" w:rsidP="00575935">
      <w:pPr>
        <w:suppressAutoHyphens/>
        <w:spacing w:after="120" w:line="240" w:lineRule="auto"/>
        <w:jc w:val="center"/>
        <w:rPr>
          <w:rFonts w:ascii="Times New Roman" w:eastAsia="Times New Roman" w:hAnsi="Times New Roman" w:cs="Times New Roman"/>
          <w:b/>
          <w:bCs/>
          <w:u w:val="single"/>
          <w:lang w:val="en-GB" w:eastAsia="ar-SA"/>
        </w:rPr>
      </w:pPr>
    </w:p>
    <w:p w14:paraId="45DB0180" w14:textId="77777777" w:rsidR="00C93566" w:rsidRPr="00575935" w:rsidRDefault="00191526" w:rsidP="00575935">
      <w:pPr>
        <w:pStyle w:val="ListParagraph"/>
        <w:numPr>
          <w:ilvl w:val="0"/>
          <w:numId w:val="1"/>
        </w:numPr>
        <w:spacing w:after="0" w:line="240" w:lineRule="auto"/>
        <w:jc w:val="both"/>
        <w:rPr>
          <w:rFonts w:ascii="Times New Roman" w:eastAsia="Calibri" w:hAnsi="Times New Roman" w:cs="Times New Roman"/>
          <w:b/>
          <w:bCs/>
          <w:lang w:val="en-GB"/>
        </w:rPr>
      </w:pPr>
      <w:r w:rsidRPr="00575935">
        <w:rPr>
          <w:rFonts w:ascii="Times New Roman" w:eastAsia="Calibri" w:hAnsi="Times New Roman" w:cs="Times New Roman"/>
          <w:b/>
          <w:bCs/>
          <w:lang w:val="en-GB"/>
        </w:rPr>
        <w:t>BACKGROUND</w:t>
      </w:r>
    </w:p>
    <w:p w14:paraId="7DD55899" w14:textId="77777777" w:rsidR="00C93566" w:rsidRPr="00575935" w:rsidRDefault="00C93566" w:rsidP="00575935">
      <w:pPr>
        <w:pStyle w:val="ListParagraph"/>
        <w:spacing w:after="0" w:line="240" w:lineRule="auto"/>
        <w:ind w:left="284"/>
        <w:jc w:val="both"/>
        <w:rPr>
          <w:rFonts w:ascii="Times New Roman" w:eastAsia="Calibri" w:hAnsi="Times New Roman" w:cs="Times New Roman"/>
          <w:b/>
          <w:bCs/>
          <w:lang w:val="en-GB"/>
        </w:rPr>
      </w:pPr>
    </w:p>
    <w:p w14:paraId="7E1433EF" w14:textId="4149D4FB" w:rsidR="00575935" w:rsidRPr="00575935" w:rsidRDefault="00575935" w:rsidP="00575935">
      <w:pPr>
        <w:pStyle w:val="NoSpacing"/>
        <w:jc w:val="both"/>
        <w:rPr>
          <w:rFonts w:ascii="Times New Roman" w:hAnsi="Times New Roman" w:cs="Times New Roman"/>
        </w:rPr>
      </w:pPr>
      <w:r w:rsidRPr="00575935">
        <w:rPr>
          <w:rFonts w:ascii="Times New Roman" w:hAnsi="Times New Roman" w:cs="Times New Roman"/>
        </w:rPr>
        <w:t xml:space="preserve">The purpose of these Terms of Reference is to define the scope of work and tasks of the </w:t>
      </w:r>
      <w:r w:rsidRPr="00575935">
        <w:rPr>
          <w:rFonts w:ascii="Times New Roman" w:hAnsi="Times New Roman" w:cs="Times New Roman"/>
          <w:b/>
          <w:bCs/>
        </w:rPr>
        <w:t>Administrative and Financial Management Assistant</w:t>
      </w:r>
      <w:r w:rsidRPr="00575935">
        <w:rPr>
          <w:rFonts w:ascii="Times New Roman" w:hAnsi="Times New Roman" w:cs="Times New Roman"/>
        </w:rPr>
        <w:t xml:space="preserve"> of the Project Implementation Unit (the PIU) set up in the Ministry of Transport and Communications in North Macedonia, integrated for implementation of the two projects, the Trade and Transport Facilitation Project and the Local Roads Connectivity Project</w:t>
      </w:r>
      <w:r w:rsidRPr="00575935">
        <w:rPr>
          <w:rFonts w:ascii="Times New Roman" w:hAnsi="Times New Roman" w:cs="Times New Roman"/>
          <w:color w:val="000000" w:themeColor="text1"/>
        </w:rPr>
        <w:t>.</w:t>
      </w:r>
      <w:r w:rsidRPr="00575935">
        <w:rPr>
          <w:rFonts w:ascii="Times New Roman" w:hAnsi="Times New Roman" w:cs="Times New Roman"/>
        </w:rPr>
        <w:t xml:space="preserve"> The Trade and Transport Facilitation Project will be implemented in its first phase in Serbia, North Macedonia and Albania although the Local Roads Connectivity Project will be implemented only in North Macedonia. The Project Implementation Unit (the PIU) is staffed with different expert profiles in order to carry out complete project management for the two projects, the Trade and Transport Facilitation Project and the Local Roads Connectivity Project. </w:t>
      </w:r>
    </w:p>
    <w:p w14:paraId="68194BBC" w14:textId="77777777" w:rsidR="00575935" w:rsidRPr="00575935" w:rsidRDefault="00575935" w:rsidP="00575935">
      <w:pPr>
        <w:pStyle w:val="NoSpacing"/>
        <w:jc w:val="both"/>
        <w:rPr>
          <w:rFonts w:ascii="Times New Roman" w:hAnsi="Times New Roman" w:cs="Times New Roman"/>
        </w:rPr>
      </w:pPr>
    </w:p>
    <w:p w14:paraId="2D7B6B80" w14:textId="77777777" w:rsidR="00575935" w:rsidRPr="00575935" w:rsidRDefault="00575935" w:rsidP="00575935">
      <w:pPr>
        <w:pStyle w:val="NoSpacing"/>
        <w:jc w:val="both"/>
        <w:rPr>
          <w:rFonts w:ascii="Times New Roman" w:hAnsi="Times New Roman" w:cs="Times New Roman"/>
        </w:rPr>
      </w:pPr>
      <w:r w:rsidRPr="00575935">
        <w:rPr>
          <w:rFonts w:ascii="Times New Roman" w:hAnsi="Times New Roman" w:cs="Times New Roman"/>
        </w:rPr>
        <w:t xml:space="preserve">The Trade and Transport Facilitation Project Phase 1 in North Macedonia </w:t>
      </w:r>
      <w:r w:rsidRPr="00575935">
        <w:rPr>
          <w:rFonts w:ascii="Times New Roman" w:eastAsiaTheme="minorEastAsia" w:hAnsi="Times New Roman" w:cs="Times New Roman"/>
          <w:bCs/>
          <w:color w:val="000000" w:themeColor="text1"/>
        </w:rPr>
        <w:t xml:space="preserve">includes a combination of investments, technical assistance and regulatory and institutional reforms. It will primarily focus on adoption and implementation of a National Single Window (NSW) solution, improvements in border crossings in selected trade corridors BCP at Deve Bair and BCP at </w:t>
      </w:r>
      <w:proofErr w:type="spellStart"/>
      <w:r w:rsidRPr="00575935">
        <w:rPr>
          <w:rFonts w:ascii="Times New Roman" w:eastAsiaTheme="minorEastAsia" w:hAnsi="Times New Roman" w:cs="Times New Roman"/>
          <w:bCs/>
          <w:color w:val="000000" w:themeColor="text1"/>
        </w:rPr>
        <w:t>Kjafasan</w:t>
      </w:r>
      <w:proofErr w:type="spellEnd"/>
      <w:r w:rsidRPr="00575935">
        <w:rPr>
          <w:rFonts w:ascii="Times New Roman" w:eastAsiaTheme="minorEastAsia" w:hAnsi="Times New Roman" w:cs="Times New Roman"/>
          <w:bCs/>
          <w:color w:val="000000" w:themeColor="text1"/>
        </w:rPr>
        <w:t xml:space="preserve">, </w:t>
      </w:r>
      <w:r w:rsidRPr="00575935">
        <w:rPr>
          <w:rFonts w:ascii="Times New Roman" w:eastAsiaTheme="minorEastAsia" w:hAnsi="Times New Roman" w:cs="Times New Roman"/>
          <w:bCs/>
        </w:rPr>
        <w:t xml:space="preserve">deployment of </w:t>
      </w:r>
      <w:r w:rsidRPr="00575935">
        <w:rPr>
          <w:rFonts w:ascii="Times New Roman" w:eastAsiaTheme="minorEastAsia" w:hAnsi="Times New Roman" w:cs="Times New Roman"/>
          <w:bCs/>
          <w:color w:val="000000" w:themeColor="text1"/>
        </w:rPr>
        <w:t>an Intelligent Transport System (ITS)</w:t>
      </w:r>
      <w:r w:rsidRPr="00575935">
        <w:rPr>
          <w:rFonts w:ascii="Times New Roman" w:eastAsiaTheme="minorEastAsia" w:hAnsi="Times New Roman" w:cs="Times New Roman"/>
          <w:bCs/>
        </w:rPr>
        <w:t xml:space="preserve"> on the A1 motorway, which is part of Corridor X,</w:t>
      </w:r>
      <w:r w:rsidRPr="00575935">
        <w:rPr>
          <w:rFonts w:ascii="Times New Roman" w:eastAsiaTheme="minorEastAsia" w:hAnsi="Times New Roman" w:cs="Times New Roman"/>
          <w:bCs/>
          <w:color w:val="000000" w:themeColor="text1"/>
        </w:rPr>
        <w:t xml:space="preserve"> and </w:t>
      </w:r>
      <w:r w:rsidRPr="00575935">
        <w:rPr>
          <w:rFonts w:ascii="Times New Roman" w:eastAsiaTheme="minorEastAsia" w:hAnsi="Times New Roman" w:cs="Times New Roman"/>
          <w:bCs/>
        </w:rPr>
        <w:t xml:space="preserve">technical assistance. </w:t>
      </w:r>
    </w:p>
    <w:p w14:paraId="72D7DF2B" w14:textId="77777777" w:rsidR="00575935" w:rsidRPr="00575935" w:rsidRDefault="00575935" w:rsidP="00575935">
      <w:pPr>
        <w:pStyle w:val="NoSpacing"/>
        <w:jc w:val="both"/>
        <w:rPr>
          <w:rFonts w:ascii="Times New Roman" w:eastAsiaTheme="minorEastAsia" w:hAnsi="Times New Roman" w:cs="Times New Roman"/>
          <w:bCs/>
        </w:rPr>
      </w:pPr>
    </w:p>
    <w:p w14:paraId="5E99745F" w14:textId="77777777" w:rsidR="00575935" w:rsidRPr="00575935" w:rsidRDefault="00575935" w:rsidP="00575935">
      <w:pPr>
        <w:pStyle w:val="NoSpacing"/>
        <w:jc w:val="both"/>
        <w:rPr>
          <w:rFonts w:ascii="Times New Roman" w:eastAsia="Times New Roman" w:hAnsi="Times New Roman" w:cs="Times New Roman"/>
          <w:bCs/>
          <w:lang w:val="en-GB" w:eastAsia="ar-SA"/>
        </w:rPr>
      </w:pPr>
      <w:r w:rsidRPr="00575935">
        <w:rPr>
          <w:rFonts w:ascii="Times New Roman" w:eastAsiaTheme="minorEastAsia" w:hAnsi="Times New Roman" w:cs="Times New Roman"/>
          <w:bCs/>
        </w:rPr>
        <w:t xml:space="preserve">The </w:t>
      </w:r>
      <w:r w:rsidRPr="00575935">
        <w:rPr>
          <w:rFonts w:ascii="Times New Roman" w:hAnsi="Times New Roman" w:cs="Times New Roman"/>
        </w:rPr>
        <w:t xml:space="preserve">Local Roads Connectivity Project is envisaged to support the selected Municipalities by </w:t>
      </w:r>
      <w:r w:rsidRPr="00575935">
        <w:rPr>
          <w:rFonts w:ascii="Times New Roman" w:eastAsia="Times New Roman" w:hAnsi="Times New Roman" w:cs="Times New Roman"/>
          <w:bCs/>
          <w:lang w:val="en-GB" w:eastAsia="ar-SA"/>
        </w:rPr>
        <w:t xml:space="preserve">investments in reconstruction, rehabilitation and upgrading of local roads/streets that will </w:t>
      </w:r>
      <w:r w:rsidRPr="00575935">
        <w:rPr>
          <w:rFonts w:ascii="Times New Roman" w:hAnsi="Times New Roman" w:cs="Times New Roman"/>
        </w:rPr>
        <w:t xml:space="preserve">enhance their mobility, connectivity and road safety. Moreover, the investments may include: </w:t>
      </w:r>
      <w:r w:rsidRPr="00575935">
        <w:rPr>
          <w:rFonts w:ascii="Times New Roman" w:eastAsia="Times New Roman" w:hAnsi="Times New Roman" w:cs="Times New Roman"/>
        </w:rPr>
        <w:t xml:space="preserve">sidewalks, bike paths, street lighting, slope and lands lading stabilization, </w:t>
      </w:r>
      <w:r w:rsidRPr="00575935">
        <w:rPr>
          <w:rFonts w:ascii="Times New Roman" w:hAnsi="Times New Roman" w:cs="Times New Roman"/>
        </w:rPr>
        <w:t xml:space="preserve">junction improvement, </w:t>
      </w:r>
      <w:r w:rsidRPr="00575935">
        <w:rPr>
          <w:rFonts w:ascii="Times New Roman" w:eastAsia="Calibri" w:hAnsi="Times New Roman" w:cs="Times New Roman"/>
        </w:rPr>
        <w:t>pedestrian crossing</w:t>
      </w:r>
      <w:r w:rsidRPr="00575935">
        <w:rPr>
          <w:rFonts w:ascii="Times New Roman" w:hAnsi="Times New Roman" w:cs="Times New Roman"/>
        </w:rPr>
        <w:t xml:space="preserve">s, </w:t>
      </w:r>
      <w:r w:rsidRPr="00575935">
        <w:rPr>
          <w:rFonts w:ascii="Times New Roman" w:eastAsia="Times New Roman" w:hAnsi="Times New Roman" w:cs="Times New Roman"/>
          <w:bCs/>
          <w:lang w:val="en-GB" w:eastAsia="ar-SA"/>
        </w:rPr>
        <w:t>water drainage and capacity building of the municipal staff</w:t>
      </w:r>
      <w:r w:rsidRPr="00575935">
        <w:rPr>
          <w:rFonts w:ascii="Times New Roman" w:hAnsi="Times New Roman" w:cs="Times New Roman"/>
        </w:rPr>
        <w:t>.</w:t>
      </w:r>
      <w:r w:rsidRPr="00575935">
        <w:rPr>
          <w:rFonts w:ascii="Times New Roman" w:eastAsia="Times New Roman" w:hAnsi="Times New Roman" w:cs="Times New Roman"/>
          <w:bCs/>
          <w:lang w:val="en-GB" w:eastAsia="ar-SA"/>
        </w:rPr>
        <w:t xml:space="preserve"> </w:t>
      </w:r>
    </w:p>
    <w:p w14:paraId="19BE136E" w14:textId="521EFEC3" w:rsidR="00C93566" w:rsidRPr="00B3237C" w:rsidRDefault="00191526" w:rsidP="00575935">
      <w:pPr>
        <w:spacing w:before="100" w:beforeAutospacing="1" w:after="100" w:afterAutospacing="1" w:line="240" w:lineRule="auto"/>
        <w:jc w:val="both"/>
        <w:rPr>
          <w:rFonts w:ascii="Times New Roman" w:hAnsi="Times New Roman" w:cs="Times New Roman"/>
        </w:rPr>
      </w:pPr>
      <w:r w:rsidRPr="00575935">
        <w:rPr>
          <w:rFonts w:ascii="Times New Roman" w:hAnsi="Times New Roman" w:cs="Times New Roman"/>
          <w:lang w:val="en-GB"/>
        </w:rPr>
        <w:t xml:space="preserve">The Ministry of Transport and Communications (the Client) intends to engage a highly qualified individual consultant </w:t>
      </w:r>
      <w:r w:rsidRPr="008C032C">
        <w:rPr>
          <w:rFonts w:ascii="Times New Roman" w:hAnsi="Times New Roman" w:cs="Times New Roman"/>
          <w:lang w:val="en-GB"/>
        </w:rPr>
        <w:t xml:space="preserve">– </w:t>
      </w:r>
      <w:r w:rsidR="00575935" w:rsidRPr="008C032C">
        <w:rPr>
          <w:rFonts w:ascii="Times New Roman" w:hAnsi="Times New Roman" w:cs="Times New Roman"/>
        </w:rPr>
        <w:t>Administrative and</w:t>
      </w:r>
      <w:r w:rsidR="00575935" w:rsidRPr="008C032C">
        <w:rPr>
          <w:rFonts w:ascii="Times New Roman" w:hAnsi="Times New Roman" w:cs="Times New Roman"/>
          <w:lang w:val="en-GB"/>
        </w:rPr>
        <w:t xml:space="preserve"> </w:t>
      </w:r>
      <w:r w:rsidRPr="008C032C">
        <w:rPr>
          <w:rFonts w:ascii="Times New Roman" w:hAnsi="Times New Roman" w:cs="Times New Roman"/>
          <w:lang w:val="en-GB"/>
        </w:rPr>
        <w:t>Financial Management Assistant,</w:t>
      </w:r>
      <w:r w:rsidRPr="00575935">
        <w:rPr>
          <w:rFonts w:ascii="Times New Roman" w:hAnsi="Times New Roman" w:cs="Times New Roman"/>
          <w:lang w:val="en-GB"/>
        </w:rPr>
        <w:t xml:space="preserve"> to provide services as a full-time member of the PIU. The successful candidate will work closely with the Ministry of Transport and Communications, and all other relevant stakeholders to ensure that the financial activities of the Projects are managed efficiently both technically and in compliance with the objectives of the Project Appraisal Documents (PADs), the Project's Legal Agreements and Financing Agreements, and the Project Operations Manuals. The </w:t>
      </w:r>
      <w:r w:rsidR="008C032C" w:rsidRPr="008C032C">
        <w:rPr>
          <w:rFonts w:ascii="Times New Roman" w:hAnsi="Times New Roman" w:cs="Times New Roman"/>
        </w:rPr>
        <w:t>Administrative and</w:t>
      </w:r>
      <w:r w:rsidR="008C032C" w:rsidRPr="008C032C">
        <w:rPr>
          <w:rFonts w:ascii="Times New Roman" w:hAnsi="Times New Roman" w:cs="Times New Roman"/>
          <w:lang w:val="en-GB"/>
        </w:rPr>
        <w:t xml:space="preserve"> Financial Management </w:t>
      </w:r>
      <w:r w:rsidRPr="008C032C">
        <w:rPr>
          <w:rFonts w:ascii="Times New Roman" w:hAnsi="Times New Roman" w:cs="Times New Roman"/>
          <w:lang w:val="en-GB"/>
        </w:rPr>
        <w:t>Assistant, always aligned with the Project Director, Financial Management Expert and in collaboration</w:t>
      </w:r>
      <w:r w:rsidRPr="00575935">
        <w:rPr>
          <w:rFonts w:ascii="Times New Roman" w:hAnsi="Times New Roman" w:cs="Times New Roman"/>
          <w:lang w:val="en-GB"/>
        </w:rPr>
        <w:t xml:space="preserve"> with the other </w:t>
      </w:r>
      <w:r w:rsidR="008C032C">
        <w:rPr>
          <w:rFonts w:ascii="Times New Roman" w:hAnsi="Times New Roman" w:cs="Times New Roman"/>
          <w:lang w:val="en-GB"/>
        </w:rPr>
        <w:t xml:space="preserve">PIU </w:t>
      </w:r>
      <w:r w:rsidRPr="00575935">
        <w:rPr>
          <w:rFonts w:ascii="Times New Roman" w:hAnsi="Times New Roman" w:cs="Times New Roman"/>
          <w:lang w:val="en-GB"/>
        </w:rPr>
        <w:t xml:space="preserve">Project </w:t>
      </w:r>
      <w:r w:rsidR="008C032C">
        <w:rPr>
          <w:rFonts w:ascii="Times New Roman" w:hAnsi="Times New Roman" w:cs="Times New Roman"/>
          <w:lang w:val="en-GB"/>
        </w:rPr>
        <w:t>Officers</w:t>
      </w:r>
      <w:r w:rsidRPr="00575935">
        <w:rPr>
          <w:rFonts w:ascii="Times New Roman" w:hAnsi="Times New Roman" w:cs="Times New Roman"/>
          <w:lang w:val="en-GB"/>
        </w:rPr>
        <w:t>, shall interact and liaise with a significant number of different authorities, municipalities through their focal points, designers, contractors, consultants, number of other external bodies, the World Bank, partners, and other agencies. Creativity, initiative, analytical capacity and team work are therefore required to cope with such diverse demands and actors</w:t>
      </w:r>
      <w:r w:rsidR="00575935">
        <w:rPr>
          <w:rFonts w:ascii="Times New Roman" w:hAnsi="Times New Roman" w:cs="Times New Roman"/>
          <w:lang w:val="en-GB"/>
        </w:rPr>
        <w:t>.</w:t>
      </w:r>
      <w:r w:rsidRPr="00575935">
        <w:rPr>
          <w:rFonts w:ascii="Times New Roman" w:hAnsi="Times New Roman" w:cs="Times New Roman"/>
          <w:lang w:val="en-GB"/>
        </w:rPr>
        <w:t> The main challenge is to ensure that the contractors / consultants produce an acceptable quality of work within budget allowances and time, so that the objectives of the Project are achieved.</w:t>
      </w:r>
    </w:p>
    <w:p w14:paraId="2A61FF5B" w14:textId="77777777" w:rsidR="008C032C" w:rsidRPr="00575935" w:rsidRDefault="008C032C" w:rsidP="00575935">
      <w:pPr>
        <w:spacing w:before="100" w:beforeAutospacing="1" w:after="100" w:afterAutospacing="1" w:line="240" w:lineRule="auto"/>
        <w:jc w:val="both"/>
        <w:rPr>
          <w:rFonts w:ascii="Times New Roman" w:hAnsi="Times New Roman" w:cs="Times New Roman"/>
          <w:lang w:val="en-GB"/>
        </w:rPr>
      </w:pPr>
    </w:p>
    <w:p w14:paraId="2BFC2CC4" w14:textId="77777777" w:rsidR="00C93566" w:rsidRPr="00575935" w:rsidRDefault="00191526" w:rsidP="00575935">
      <w:pPr>
        <w:pStyle w:val="ListParagraph"/>
        <w:numPr>
          <w:ilvl w:val="0"/>
          <w:numId w:val="1"/>
        </w:numPr>
        <w:spacing w:after="0" w:line="240" w:lineRule="auto"/>
        <w:jc w:val="both"/>
        <w:rPr>
          <w:rFonts w:ascii="Times New Roman" w:eastAsia="Calibri" w:hAnsi="Times New Roman" w:cs="Times New Roman"/>
          <w:b/>
          <w:bCs/>
          <w:lang w:val="en-GB"/>
        </w:rPr>
      </w:pPr>
      <w:r w:rsidRPr="00575935">
        <w:rPr>
          <w:rFonts w:ascii="Times New Roman" w:eastAsia="Calibri" w:hAnsi="Times New Roman" w:cs="Times New Roman"/>
          <w:b/>
          <w:bCs/>
          <w:lang w:val="en-GB"/>
        </w:rPr>
        <w:t>GENERAL INFORMATION</w:t>
      </w:r>
    </w:p>
    <w:p w14:paraId="044E31D3" w14:textId="77777777" w:rsidR="00C93566" w:rsidRPr="00575935" w:rsidRDefault="00C93566" w:rsidP="00575935">
      <w:pPr>
        <w:pStyle w:val="ListParagraph"/>
        <w:spacing w:after="0" w:line="240" w:lineRule="auto"/>
        <w:ind w:left="644"/>
        <w:jc w:val="both"/>
        <w:rPr>
          <w:rFonts w:ascii="Times New Roman" w:eastAsia="Calibri" w:hAnsi="Times New Roman" w:cs="Times New Roman"/>
          <w:b/>
          <w:bCs/>
          <w:lang w:val="en-GB"/>
        </w:rPr>
      </w:pPr>
    </w:p>
    <w:p w14:paraId="46DA1E3B" w14:textId="245A6765" w:rsidR="00C93566" w:rsidRPr="00575935" w:rsidRDefault="00191526" w:rsidP="00575935">
      <w:pPr>
        <w:widowControl w:val="0"/>
        <w:tabs>
          <w:tab w:val="left" w:pos="5220"/>
        </w:tabs>
        <w:spacing w:after="0" w:line="240" w:lineRule="auto"/>
        <w:ind w:right="-20"/>
        <w:jc w:val="both"/>
        <w:rPr>
          <w:rFonts w:ascii="Times New Roman" w:hAnsi="Times New Roman" w:cs="Times New Roman"/>
          <w:lang w:val="en-GB"/>
        </w:rPr>
      </w:pPr>
      <w:r w:rsidRPr="00575935">
        <w:rPr>
          <w:rFonts w:ascii="Times New Roman" w:eastAsia="Times New Roman" w:hAnsi="Times New Roman" w:cs="Times New Roman"/>
          <w:spacing w:val="1"/>
          <w:lang w:val="en-GB"/>
        </w:rPr>
        <w:lastRenderedPageBreak/>
        <w:t xml:space="preserve">Individual Consultant </w:t>
      </w:r>
      <w:r w:rsidRPr="00575935">
        <w:rPr>
          <w:rFonts w:ascii="Times New Roman" w:eastAsia="Times New Roman" w:hAnsi="Times New Roman" w:cs="Times New Roman"/>
          <w:spacing w:val="2"/>
          <w:lang w:val="en-GB"/>
        </w:rPr>
        <w:t>T</w:t>
      </w:r>
      <w:r w:rsidRPr="00575935">
        <w:rPr>
          <w:rFonts w:ascii="Times New Roman" w:eastAsia="Times New Roman" w:hAnsi="Times New Roman" w:cs="Times New Roman"/>
          <w:lang w:val="en-GB"/>
        </w:rPr>
        <w:t>i</w:t>
      </w:r>
      <w:r w:rsidRPr="00575935">
        <w:rPr>
          <w:rFonts w:ascii="Times New Roman" w:eastAsia="Times New Roman" w:hAnsi="Times New Roman" w:cs="Times New Roman"/>
          <w:spacing w:val="-3"/>
          <w:lang w:val="en-GB"/>
        </w:rPr>
        <w:t>t</w:t>
      </w:r>
      <w:r w:rsidRPr="00575935">
        <w:rPr>
          <w:rFonts w:ascii="Times New Roman" w:eastAsia="Times New Roman" w:hAnsi="Times New Roman" w:cs="Times New Roman"/>
          <w:spacing w:val="2"/>
          <w:lang w:val="en-GB"/>
        </w:rPr>
        <w:t>l</w:t>
      </w:r>
      <w:r w:rsidRPr="00575935">
        <w:rPr>
          <w:rFonts w:ascii="Times New Roman" w:eastAsia="Times New Roman" w:hAnsi="Times New Roman" w:cs="Times New Roman"/>
          <w:spacing w:val="1"/>
          <w:lang w:val="en-GB"/>
        </w:rPr>
        <w:t>e</w:t>
      </w:r>
      <w:r w:rsidRPr="00575935">
        <w:rPr>
          <w:rFonts w:ascii="Times New Roman" w:eastAsia="Times New Roman" w:hAnsi="Times New Roman" w:cs="Times New Roman"/>
          <w:lang w:val="en-GB"/>
        </w:rPr>
        <w:t>:</w:t>
      </w:r>
      <w:r w:rsidRPr="00575935">
        <w:rPr>
          <w:rFonts w:ascii="Times New Roman" w:eastAsia="Times New Roman" w:hAnsi="Times New Roman" w:cs="Times New Roman"/>
          <w:spacing w:val="12"/>
          <w:lang w:val="en-GB"/>
        </w:rPr>
        <w:t xml:space="preserve"> </w:t>
      </w:r>
      <w:r w:rsidR="00575935" w:rsidRPr="00575935">
        <w:rPr>
          <w:rFonts w:ascii="Times New Roman" w:hAnsi="Times New Roman" w:cs="Times New Roman"/>
          <w:b/>
          <w:bCs/>
        </w:rPr>
        <w:t>Administrative and</w:t>
      </w:r>
      <w:r w:rsidR="00575935" w:rsidRPr="00575935">
        <w:rPr>
          <w:rFonts w:ascii="Times New Roman" w:hAnsi="Times New Roman" w:cs="Times New Roman"/>
          <w:b/>
          <w:bCs/>
          <w:lang w:val="en-GB"/>
        </w:rPr>
        <w:t xml:space="preserve"> Financial Management Assistant</w:t>
      </w:r>
      <w:r w:rsidR="00575935" w:rsidRPr="00575935">
        <w:rPr>
          <w:rFonts w:ascii="Times New Roman" w:eastAsia="Times New Roman" w:hAnsi="Times New Roman" w:cs="Times New Roman"/>
          <w:spacing w:val="-3"/>
          <w:lang w:val="en-GB"/>
        </w:rPr>
        <w:t xml:space="preserve"> </w:t>
      </w:r>
      <w:r w:rsidRPr="00575935">
        <w:rPr>
          <w:rFonts w:ascii="Times New Roman" w:eastAsia="Times New Roman" w:hAnsi="Times New Roman" w:cs="Times New Roman"/>
          <w:spacing w:val="-3"/>
          <w:lang w:val="en-GB"/>
        </w:rPr>
        <w:t>of the Project Implementation Unit</w:t>
      </w:r>
      <w:r w:rsidRPr="00575935">
        <w:rPr>
          <w:rFonts w:ascii="Times New Roman" w:eastAsia="Times New Roman" w:hAnsi="Times New Roman" w:cs="Times New Roman"/>
          <w:lang w:val="en-GB"/>
        </w:rPr>
        <w:t>,</w:t>
      </w:r>
      <w:r w:rsidRPr="00575935">
        <w:rPr>
          <w:rFonts w:ascii="Times New Roman" w:eastAsia="Times New Roman" w:hAnsi="Times New Roman" w:cs="Times New Roman"/>
          <w:spacing w:val="21"/>
          <w:lang w:val="en-GB"/>
        </w:rPr>
        <w:t xml:space="preserve"> </w:t>
      </w:r>
      <w:r w:rsidRPr="00575935">
        <w:rPr>
          <w:rFonts w:ascii="Times New Roman" w:eastAsia="Times New Roman" w:hAnsi="Times New Roman" w:cs="Times New Roman"/>
          <w:bCs/>
          <w:spacing w:val="-1"/>
          <w:lang w:val="en-GB"/>
        </w:rPr>
        <w:t>Trade and Transport Facilitation Project</w:t>
      </w:r>
      <w:r w:rsidRPr="00575935">
        <w:rPr>
          <w:rFonts w:ascii="Times New Roman" w:hAnsi="Times New Roman" w:cs="Times New Roman"/>
          <w:lang w:val="en-GB"/>
        </w:rPr>
        <w:t xml:space="preserve"> and Local Roads Connectivity Project</w:t>
      </w:r>
      <w:r w:rsidRPr="00575935">
        <w:rPr>
          <w:rFonts w:ascii="Times New Roman" w:eastAsia="Times New Roman" w:hAnsi="Times New Roman" w:cs="Times New Roman"/>
          <w:bCs/>
          <w:spacing w:val="-1"/>
          <w:lang w:val="en-GB"/>
        </w:rPr>
        <w:t xml:space="preserve">. </w:t>
      </w:r>
      <w:r w:rsidRPr="00575935">
        <w:rPr>
          <w:rFonts w:ascii="Times New Roman" w:eastAsia="Times New Roman" w:hAnsi="Times New Roman" w:cs="Times New Roman"/>
          <w:spacing w:val="1"/>
          <w:lang w:val="en-GB"/>
        </w:rPr>
        <w:t>The Consultant shall re</w:t>
      </w:r>
      <w:r w:rsidRPr="00575935">
        <w:rPr>
          <w:rFonts w:ascii="Times New Roman" w:eastAsia="Times New Roman" w:hAnsi="Times New Roman" w:cs="Times New Roman"/>
          <w:lang w:val="en-GB"/>
        </w:rPr>
        <w:t>po</w:t>
      </w:r>
      <w:r w:rsidRPr="00575935">
        <w:rPr>
          <w:rFonts w:ascii="Times New Roman" w:eastAsia="Times New Roman" w:hAnsi="Times New Roman" w:cs="Times New Roman"/>
          <w:spacing w:val="-1"/>
          <w:lang w:val="en-GB"/>
        </w:rPr>
        <w:t>r</w:t>
      </w:r>
      <w:r w:rsidRPr="00575935">
        <w:rPr>
          <w:rFonts w:ascii="Times New Roman" w:eastAsia="Times New Roman" w:hAnsi="Times New Roman" w:cs="Times New Roman"/>
          <w:spacing w:val="2"/>
          <w:lang w:val="en-GB"/>
        </w:rPr>
        <w:t>t</w:t>
      </w:r>
      <w:r w:rsidRPr="00575935">
        <w:rPr>
          <w:rFonts w:ascii="Times New Roman" w:eastAsia="Times New Roman" w:hAnsi="Times New Roman" w:cs="Times New Roman"/>
          <w:spacing w:val="15"/>
          <w:lang w:val="en-GB"/>
        </w:rPr>
        <w:t xml:space="preserve"> </w:t>
      </w:r>
      <w:r w:rsidRPr="00575935">
        <w:rPr>
          <w:rFonts w:ascii="Times New Roman" w:eastAsia="Times New Roman" w:hAnsi="Times New Roman" w:cs="Times New Roman"/>
          <w:lang w:val="en-GB"/>
        </w:rPr>
        <w:t xml:space="preserve">to the </w:t>
      </w:r>
      <w:r w:rsidRPr="00575935">
        <w:rPr>
          <w:rFonts w:ascii="Times New Roman" w:hAnsi="Times New Roman" w:cs="Times New Roman"/>
          <w:lang w:val="en-GB"/>
        </w:rPr>
        <w:t>Project Director</w:t>
      </w:r>
      <w:r w:rsidRPr="00575935">
        <w:rPr>
          <w:rFonts w:ascii="Times New Roman" w:eastAsia="Times New Roman" w:hAnsi="Times New Roman" w:cs="Times New Roman"/>
          <w:lang w:val="en-GB"/>
        </w:rPr>
        <w:t xml:space="preserve">, linked to the </w:t>
      </w:r>
      <w:r w:rsidRPr="00575935">
        <w:rPr>
          <w:rFonts w:ascii="Times New Roman" w:hAnsi="Times New Roman" w:cs="Times New Roman"/>
          <w:lang w:val="en-GB"/>
        </w:rPr>
        <w:t xml:space="preserve">Minister of Transport and Communications of Macedonia and closely operate and is coordinate with Financial </w:t>
      </w:r>
      <w:r w:rsidR="00575935">
        <w:rPr>
          <w:rFonts w:ascii="Times New Roman" w:hAnsi="Times New Roman" w:cs="Times New Roman"/>
          <w:lang w:val="en-GB"/>
        </w:rPr>
        <w:t>M</w:t>
      </w:r>
      <w:r w:rsidRPr="00575935">
        <w:rPr>
          <w:rFonts w:ascii="Times New Roman" w:hAnsi="Times New Roman" w:cs="Times New Roman"/>
          <w:lang w:val="en-GB"/>
        </w:rPr>
        <w:t>anagement Expert</w:t>
      </w:r>
      <w:r w:rsidR="00575935">
        <w:rPr>
          <w:rFonts w:ascii="Times New Roman" w:hAnsi="Times New Roman" w:cs="Times New Roman"/>
          <w:lang w:val="en-GB"/>
        </w:rPr>
        <w:t xml:space="preserve"> of the PIU</w:t>
      </w:r>
      <w:r w:rsidRPr="00575935">
        <w:rPr>
          <w:rFonts w:ascii="Times New Roman" w:hAnsi="Times New Roman" w:cs="Times New Roman"/>
          <w:lang w:val="en-GB"/>
        </w:rPr>
        <w:t>.</w:t>
      </w:r>
    </w:p>
    <w:p w14:paraId="33646419" w14:textId="42FE389E" w:rsidR="00C93566" w:rsidRPr="00575935" w:rsidRDefault="00191526" w:rsidP="00575935">
      <w:pPr>
        <w:widowControl w:val="0"/>
        <w:tabs>
          <w:tab w:val="left" w:pos="5220"/>
        </w:tabs>
        <w:spacing w:after="0" w:line="240" w:lineRule="auto"/>
        <w:ind w:right="-20"/>
        <w:jc w:val="both"/>
        <w:rPr>
          <w:rFonts w:ascii="Times New Roman" w:eastAsia="Times New Roman" w:hAnsi="Times New Roman" w:cs="Times New Roman"/>
          <w:lang w:val="en-GB"/>
        </w:rPr>
      </w:pPr>
      <w:r w:rsidRPr="00575935">
        <w:rPr>
          <w:rFonts w:ascii="Times New Roman" w:eastAsia="Times New Roman" w:hAnsi="Times New Roman" w:cs="Times New Roman"/>
          <w:lang w:val="en-GB"/>
        </w:rPr>
        <w:t xml:space="preserve">            </w:t>
      </w:r>
    </w:p>
    <w:p w14:paraId="2D60DCD0" w14:textId="77777777" w:rsidR="00C93566" w:rsidRPr="00575935" w:rsidRDefault="00191526" w:rsidP="00575935">
      <w:pPr>
        <w:pStyle w:val="NoSpacing"/>
        <w:numPr>
          <w:ilvl w:val="0"/>
          <w:numId w:val="1"/>
        </w:numPr>
        <w:jc w:val="both"/>
        <w:rPr>
          <w:rFonts w:ascii="Times New Roman" w:hAnsi="Times New Roman" w:cs="Times New Roman"/>
          <w:b/>
          <w:w w:val="102"/>
          <w:lang w:val="en-GB"/>
        </w:rPr>
      </w:pPr>
      <w:r w:rsidRPr="00575935">
        <w:rPr>
          <w:rFonts w:ascii="Times New Roman" w:hAnsi="Times New Roman" w:cs="Times New Roman"/>
          <w:b/>
          <w:spacing w:val="-1"/>
          <w:lang w:val="en-GB"/>
        </w:rPr>
        <w:t>P</w:t>
      </w:r>
      <w:r w:rsidRPr="00575935">
        <w:rPr>
          <w:rFonts w:ascii="Times New Roman" w:hAnsi="Times New Roman" w:cs="Times New Roman"/>
          <w:b/>
          <w:spacing w:val="2"/>
          <w:lang w:val="en-GB"/>
        </w:rPr>
        <w:t>O</w:t>
      </w:r>
      <w:r w:rsidRPr="00575935">
        <w:rPr>
          <w:rFonts w:ascii="Times New Roman" w:hAnsi="Times New Roman" w:cs="Times New Roman"/>
          <w:b/>
          <w:spacing w:val="-3"/>
          <w:lang w:val="en-GB"/>
        </w:rPr>
        <w:t>S</w:t>
      </w:r>
      <w:r w:rsidRPr="00575935">
        <w:rPr>
          <w:rFonts w:ascii="Times New Roman" w:hAnsi="Times New Roman" w:cs="Times New Roman"/>
          <w:b/>
          <w:spacing w:val="1"/>
          <w:lang w:val="en-GB"/>
        </w:rPr>
        <w:t>ITI</w:t>
      </w:r>
      <w:r w:rsidRPr="00575935">
        <w:rPr>
          <w:rFonts w:ascii="Times New Roman" w:hAnsi="Times New Roman" w:cs="Times New Roman"/>
          <w:b/>
          <w:lang w:val="en-GB"/>
        </w:rPr>
        <w:t>ON</w:t>
      </w:r>
      <w:r w:rsidRPr="00575935">
        <w:rPr>
          <w:rFonts w:ascii="Times New Roman" w:hAnsi="Times New Roman" w:cs="Times New Roman"/>
          <w:b/>
          <w:spacing w:val="24"/>
          <w:lang w:val="en-GB"/>
        </w:rPr>
        <w:t xml:space="preserve"> </w:t>
      </w:r>
      <w:r w:rsidRPr="00575935">
        <w:rPr>
          <w:rFonts w:ascii="Times New Roman" w:hAnsi="Times New Roman" w:cs="Times New Roman"/>
          <w:b/>
          <w:spacing w:val="1"/>
          <w:lang w:val="en-GB"/>
        </w:rPr>
        <w:t>I</w:t>
      </w:r>
      <w:r w:rsidRPr="00575935">
        <w:rPr>
          <w:rFonts w:ascii="Times New Roman" w:hAnsi="Times New Roman" w:cs="Times New Roman"/>
          <w:b/>
          <w:lang w:val="en-GB"/>
        </w:rPr>
        <w:t>N</w:t>
      </w:r>
      <w:r w:rsidRPr="00575935">
        <w:rPr>
          <w:rFonts w:ascii="Times New Roman" w:hAnsi="Times New Roman" w:cs="Times New Roman"/>
          <w:b/>
          <w:spacing w:val="6"/>
          <w:lang w:val="en-GB"/>
        </w:rPr>
        <w:t xml:space="preserve"> </w:t>
      </w:r>
      <w:r w:rsidRPr="00575935">
        <w:rPr>
          <w:rFonts w:ascii="Times New Roman" w:hAnsi="Times New Roman" w:cs="Times New Roman"/>
          <w:b/>
          <w:w w:val="102"/>
          <w:lang w:val="en-GB"/>
        </w:rPr>
        <w:t>O</w:t>
      </w:r>
      <w:r w:rsidRPr="00575935">
        <w:rPr>
          <w:rFonts w:ascii="Times New Roman" w:hAnsi="Times New Roman" w:cs="Times New Roman"/>
          <w:b/>
          <w:spacing w:val="1"/>
          <w:w w:val="102"/>
          <w:lang w:val="en-GB"/>
        </w:rPr>
        <w:t>R</w:t>
      </w:r>
      <w:r w:rsidRPr="00575935">
        <w:rPr>
          <w:rFonts w:ascii="Times New Roman" w:hAnsi="Times New Roman" w:cs="Times New Roman"/>
          <w:b/>
          <w:w w:val="102"/>
          <w:lang w:val="en-GB"/>
        </w:rPr>
        <w:t>G</w:t>
      </w:r>
      <w:r w:rsidRPr="00575935">
        <w:rPr>
          <w:rFonts w:ascii="Times New Roman" w:hAnsi="Times New Roman" w:cs="Times New Roman"/>
          <w:b/>
          <w:spacing w:val="1"/>
          <w:w w:val="102"/>
          <w:lang w:val="en-GB"/>
        </w:rPr>
        <w:t>A</w:t>
      </w:r>
      <w:r w:rsidRPr="00575935">
        <w:rPr>
          <w:rFonts w:ascii="Times New Roman" w:hAnsi="Times New Roman" w:cs="Times New Roman"/>
          <w:b/>
          <w:spacing w:val="-2"/>
          <w:w w:val="102"/>
          <w:lang w:val="en-GB"/>
        </w:rPr>
        <w:t>N</w:t>
      </w:r>
      <w:r w:rsidRPr="00575935">
        <w:rPr>
          <w:rFonts w:ascii="Times New Roman" w:hAnsi="Times New Roman" w:cs="Times New Roman"/>
          <w:b/>
          <w:spacing w:val="-1"/>
          <w:w w:val="102"/>
          <w:lang w:val="en-GB"/>
        </w:rPr>
        <w:t>I</w:t>
      </w:r>
      <w:r w:rsidRPr="00575935">
        <w:rPr>
          <w:rFonts w:ascii="Times New Roman" w:hAnsi="Times New Roman" w:cs="Times New Roman"/>
          <w:b/>
          <w:w w:val="102"/>
          <w:lang w:val="en-GB"/>
        </w:rPr>
        <w:t>S</w:t>
      </w:r>
      <w:r w:rsidRPr="00575935">
        <w:rPr>
          <w:rFonts w:ascii="Times New Roman" w:hAnsi="Times New Roman" w:cs="Times New Roman"/>
          <w:b/>
          <w:spacing w:val="1"/>
          <w:w w:val="102"/>
          <w:lang w:val="en-GB"/>
        </w:rPr>
        <w:t>AT</w:t>
      </w:r>
      <w:r w:rsidRPr="00575935">
        <w:rPr>
          <w:rFonts w:ascii="Times New Roman" w:hAnsi="Times New Roman" w:cs="Times New Roman"/>
          <w:b/>
          <w:spacing w:val="-1"/>
          <w:w w:val="102"/>
          <w:lang w:val="en-GB"/>
        </w:rPr>
        <w:t>I</w:t>
      </w:r>
      <w:r w:rsidRPr="00575935">
        <w:rPr>
          <w:rFonts w:ascii="Times New Roman" w:hAnsi="Times New Roman" w:cs="Times New Roman"/>
          <w:b/>
          <w:spacing w:val="2"/>
          <w:w w:val="102"/>
          <w:lang w:val="en-GB"/>
        </w:rPr>
        <w:t>O</w:t>
      </w:r>
      <w:r w:rsidRPr="00575935">
        <w:rPr>
          <w:rFonts w:ascii="Times New Roman" w:hAnsi="Times New Roman" w:cs="Times New Roman"/>
          <w:b/>
          <w:w w:val="102"/>
          <w:lang w:val="en-GB"/>
        </w:rPr>
        <w:t xml:space="preserve">N </w:t>
      </w:r>
    </w:p>
    <w:p w14:paraId="7803E735" w14:textId="77777777" w:rsidR="00C93566" w:rsidRPr="00575935" w:rsidRDefault="00C93566" w:rsidP="00575935">
      <w:pPr>
        <w:pStyle w:val="NoSpacing"/>
        <w:ind w:left="644"/>
        <w:jc w:val="both"/>
        <w:rPr>
          <w:rFonts w:ascii="Times New Roman" w:hAnsi="Times New Roman" w:cs="Times New Roman"/>
          <w:b/>
          <w:w w:val="102"/>
          <w:lang w:val="en-GB"/>
        </w:rPr>
      </w:pPr>
    </w:p>
    <w:p w14:paraId="48C9DFAE" w14:textId="77777777" w:rsidR="00C93566" w:rsidRPr="00575935" w:rsidRDefault="00191526" w:rsidP="00575935">
      <w:pPr>
        <w:pStyle w:val="NoSpacing"/>
        <w:rPr>
          <w:rFonts w:ascii="Times New Roman" w:hAnsi="Times New Roman" w:cs="Times New Roman"/>
          <w:lang w:val="en-GB"/>
        </w:rPr>
      </w:pPr>
      <w:r w:rsidRPr="00575935">
        <w:rPr>
          <w:rFonts w:ascii="Times New Roman" w:hAnsi="Times New Roman" w:cs="Times New Roman"/>
          <w:lang w:val="en-GB"/>
        </w:rPr>
        <w:t>Immediate superior: The Project Director</w:t>
      </w:r>
    </w:p>
    <w:p w14:paraId="0396E0C5" w14:textId="63569D8D" w:rsidR="00C93566" w:rsidRPr="00575935" w:rsidRDefault="00191526" w:rsidP="00575935">
      <w:pPr>
        <w:pStyle w:val="NoSpacing"/>
        <w:rPr>
          <w:rFonts w:ascii="Times New Roman" w:hAnsi="Times New Roman" w:cs="Times New Roman"/>
          <w:lang w:val="en-GB"/>
        </w:rPr>
      </w:pPr>
      <w:r w:rsidRPr="00575935">
        <w:rPr>
          <w:rFonts w:ascii="Times New Roman" w:hAnsi="Times New Roman" w:cs="Times New Roman"/>
          <w:lang w:val="en-GB"/>
        </w:rPr>
        <w:t xml:space="preserve">Close coordinator:  Financial Management Expert of </w:t>
      </w:r>
      <w:r w:rsidR="00575935">
        <w:rPr>
          <w:rFonts w:ascii="Times New Roman" w:hAnsi="Times New Roman" w:cs="Times New Roman"/>
          <w:lang w:val="en-GB"/>
        </w:rPr>
        <w:t xml:space="preserve">the </w:t>
      </w:r>
      <w:r w:rsidRPr="00575935">
        <w:rPr>
          <w:rFonts w:ascii="Times New Roman" w:hAnsi="Times New Roman" w:cs="Times New Roman"/>
          <w:lang w:val="en-GB"/>
        </w:rPr>
        <w:t>PIU</w:t>
      </w:r>
    </w:p>
    <w:p w14:paraId="11273E64" w14:textId="77777777" w:rsidR="00C93566" w:rsidRPr="00575935" w:rsidRDefault="00C93566" w:rsidP="00575935">
      <w:pPr>
        <w:pStyle w:val="NoSpacing"/>
        <w:jc w:val="both"/>
        <w:rPr>
          <w:rFonts w:ascii="Times New Roman" w:hAnsi="Times New Roman" w:cs="Times New Roman"/>
          <w:highlight w:val="yellow"/>
          <w:lang w:val="en-GB"/>
        </w:rPr>
      </w:pPr>
    </w:p>
    <w:p w14:paraId="29912A7E" w14:textId="77777777" w:rsidR="00C93566" w:rsidRPr="00575935" w:rsidRDefault="00191526" w:rsidP="00575935">
      <w:pPr>
        <w:pStyle w:val="NoSpacing"/>
        <w:numPr>
          <w:ilvl w:val="0"/>
          <w:numId w:val="1"/>
        </w:numPr>
        <w:jc w:val="both"/>
        <w:rPr>
          <w:rFonts w:ascii="Times New Roman" w:hAnsi="Times New Roman" w:cs="Times New Roman"/>
          <w:b/>
          <w:spacing w:val="-1"/>
          <w:lang w:val="en-GB"/>
        </w:rPr>
      </w:pPr>
      <w:r w:rsidRPr="00575935">
        <w:rPr>
          <w:rFonts w:ascii="Times New Roman" w:hAnsi="Times New Roman" w:cs="Times New Roman"/>
          <w:b/>
          <w:spacing w:val="-1"/>
          <w:lang w:val="en-GB"/>
        </w:rPr>
        <w:t>MAIN POSITION OBJECTIVE</w:t>
      </w:r>
    </w:p>
    <w:p w14:paraId="4117E509" w14:textId="77777777" w:rsidR="00C93566" w:rsidRPr="00575935" w:rsidRDefault="00C93566" w:rsidP="00575935">
      <w:pPr>
        <w:pStyle w:val="NoSpacing"/>
        <w:ind w:left="644"/>
        <w:jc w:val="both"/>
        <w:rPr>
          <w:rFonts w:ascii="Times New Roman" w:hAnsi="Times New Roman" w:cs="Times New Roman"/>
          <w:b/>
          <w:spacing w:val="-1"/>
          <w:lang w:val="en-GB"/>
        </w:rPr>
      </w:pPr>
    </w:p>
    <w:p w14:paraId="4CBA6C20" w14:textId="77777777" w:rsidR="00C93566" w:rsidRPr="00575935" w:rsidRDefault="00191526" w:rsidP="00575935">
      <w:pPr>
        <w:pStyle w:val="NoSpacing"/>
        <w:jc w:val="both"/>
        <w:rPr>
          <w:rFonts w:ascii="Times New Roman" w:hAnsi="Times New Roman" w:cs="Times New Roman"/>
          <w:lang w:val="en-GB"/>
        </w:rPr>
      </w:pPr>
      <w:bookmarkStart w:id="0" w:name="_Hlk135040246"/>
      <w:r w:rsidRPr="00575935">
        <w:rPr>
          <w:rFonts w:ascii="Times New Roman" w:hAnsi="Times New Roman" w:cs="Times New Roman"/>
          <w:lang w:val="en-GB"/>
        </w:rPr>
        <w:t>To plan, monitor and control all project financing activities by components, in close cooperation with the Project Director, Financial Management Expert and the contractors, supervisors, other consultants, as well as the Ministry of Transport and Communications and other agencies (as described in the Project Operation Manuals). In addition, he/she will develop, according to the project cycle and Procurement Plans, the implementation of activities as per contract specifications and in compliance with legal/regulatory framework of the World Bank. Thus, he/she will   ensure   that   the works, goods and services are satisfactorily completed on time and within budget aligned with the contractual requirements.</w:t>
      </w:r>
    </w:p>
    <w:bookmarkEnd w:id="0"/>
    <w:p w14:paraId="26D2EA02" w14:textId="77777777" w:rsidR="00C93566" w:rsidRPr="00575935" w:rsidRDefault="00C93566" w:rsidP="00575935">
      <w:pPr>
        <w:pStyle w:val="NoSpacing"/>
        <w:jc w:val="both"/>
        <w:rPr>
          <w:rFonts w:ascii="Times New Roman" w:hAnsi="Times New Roman" w:cs="Times New Roman"/>
          <w:lang w:val="en-GB"/>
        </w:rPr>
      </w:pPr>
    </w:p>
    <w:p w14:paraId="280095D8" w14:textId="77777777" w:rsidR="00C93566" w:rsidRPr="00575935" w:rsidRDefault="00191526" w:rsidP="00575935">
      <w:pPr>
        <w:pStyle w:val="NoSpacing"/>
        <w:rPr>
          <w:rFonts w:ascii="Times New Roman" w:hAnsi="Times New Roman" w:cs="Times New Roman"/>
          <w:b/>
          <w:lang w:val="en-GB"/>
        </w:rPr>
      </w:pPr>
      <w:r w:rsidRPr="00575935">
        <w:rPr>
          <w:rFonts w:ascii="Times New Roman" w:hAnsi="Times New Roman" w:cs="Times New Roman"/>
          <w:b/>
          <w:lang w:val="en-GB"/>
        </w:rPr>
        <w:t xml:space="preserve">5.  </w:t>
      </w:r>
      <w:r w:rsidRPr="00575935">
        <w:rPr>
          <w:rFonts w:ascii="Times New Roman" w:hAnsi="Times New Roman" w:cs="Times New Roman"/>
          <w:b/>
          <w:spacing w:val="7"/>
          <w:lang w:val="en-GB"/>
        </w:rPr>
        <w:t xml:space="preserve"> </w:t>
      </w:r>
      <w:r w:rsidRPr="00575935">
        <w:rPr>
          <w:rFonts w:ascii="Times New Roman" w:hAnsi="Times New Roman" w:cs="Times New Roman"/>
          <w:b/>
          <w:spacing w:val="-1"/>
          <w:lang w:val="en-GB"/>
        </w:rPr>
        <w:t>P</w:t>
      </w:r>
      <w:r w:rsidRPr="00575935">
        <w:rPr>
          <w:rFonts w:ascii="Times New Roman" w:hAnsi="Times New Roman" w:cs="Times New Roman"/>
          <w:b/>
          <w:lang w:val="en-GB"/>
        </w:rPr>
        <w:t>RI</w:t>
      </w:r>
      <w:r w:rsidRPr="00575935">
        <w:rPr>
          <w:rFonts w:ascii="Times New Roman" w:hAnsi="Times New Roman" w:cs="Times New Roman"/>
          <w:b/>
          <w:spacing w:val="-2"/>
          <w:lang w:val="en-GB"/>
        </w:rPr>
        <w:t>N</w:t>
      </w:r>
      <w:r w:rsidRPr="00575935">
        <w:rPr>
          <w:rFonts w:ascii="Times New Roman" w:hAnsi="Times New Roman" w:cs="Times New Roman"/>
          <w:b/>
          <w:lang w:val="en-GB"/>
        </w:rPr>
        <w:t>CI</w:t>
      </w:r>
      <w:r w:rsidRPr="00575935">
        <w:rPr>
          <w:rFonts w:ascii="Times New Roman" w:hAnsi="Times New Roman" w:cs="Times New Roman"/>
          <w:b/>
          <w:spacing w:val="-1"/>
          <w:lang w:val="en-GB"/>
        </w:rPr>
        <w:t>P</w:t>
      </w:r>
      <w:r w:rsidRPr="00575935">
        <w:rPr>
          <w:rFonts w:ascii="Times New Roman" w:hAnsi="Times New Roman" w:cs="Times New Roman"/>
          <w:b/>
          <w:lang w:val="en-GB"/>
        </w:rPr>
        <w:t>AL</w:t>
      </w:r>
      <w:r w:rsidRPr="00575935">
        <w:rPr>
          <w:rFonts w:ascii="Times New Roman" w:hAnsi="Times New Roman" w:cs="Times New Roman"/>
          <w:b/>
          <w:spacing w:val="30"/>
          <w:lang w:val="en-GB"/>
        </w:rPr>
        <w:t xml:space="preserve"> </w:t>
      </w:r>
      <w:r w:rsidRPr="00575935">
        <w:rPr>
          <w:rFonts w:ascii="Times New Roman" w:hAnsi="Times New Roman" w:cs="Times New Roman"/>
          <w:b/>
          <w:spacing w:val="-2"/>
          <w:w w:val="102"/>
          <w:lang w:val="en-GB"/>
        </w:rPr>
        <w:t>R</w:t>
      </w:r>
      <w:r w:rsidRPr="00575935">
        <w:rPr>
          <w:rFonts w:ascii="Times New Roman" w:hAnsi="Times New Roman" w:cs="Times New Roman"/>
          <w:b/>
          <w:w w:val="102"/>
          <w:lang w:val="en-GB"/>
        </w:rPr>
        <w:t>ES</w:t>
      </w:r>
      <w:r w:rsidRPr="00575935">
        <w:rPr>
          <w:rFonts w:ascii="Times New Roman" w:hAnsi="Times New Roman" w:cs="Times New Roman"/>
          <w:b/>
          <w:spacing w:val="-1"/>
          <w:w w:val="102"/>
          <w:lang w:val="en-GB"/>
        </w:rPr>
        <w:t>P</w:t>
      </w:r>
      <w:r w:rsidRPr="00575935">
        <w:rPr>
          <w:rFonts w:ascii="Times New Roman" w:hAnsi="Times New Roman" w:cs="Times New Roman"/>
          <w:b/>
          <w:spacing w:val="2"/>
          <w:w w:val="102"/>
          <w:lang w:val="en-GB"/>
        </w:rPr>
        <w:t>O</w:t>
      </w:r>
      <w:r w:rsidRPr="00575935">
        <w:rPr>
          <w:rFonts w:ascii="Times New Roman" w:hAnsi="Times New Roman" w:cs="Times New Roman"/>
          <w:b/>
          <w:spacing w:val="-2"/>
          <w:w w:val="102"/>
          <w:lang w:val="en-GB"/>
        </w:rPr>
        <w:t>N</w:t>
      </w:r>
      <w:r w:rsidRPr="00575935">
        <w:rPr>
          <w:rFonts w:ascii="Times New Roman" w:hAnsi="Times New Roman" w:cs="Times New Roman"/>
          <w:b/>
          <w:w w:val="102"/>
          <w:lang w:val="en-GB"/>
        </w:rPr>
        <w:t>SIB</w:t>
      </w:r>
      <w:r w:rsidRPr="00575935">
        <w:rPr>
          <w:rFonts w:ascii="Times New Roman" w:hAnsi="Times New Roman" w:cs="Times New Roman"/>
          <w:b/>
          <w:spacing w:val="-1"/>
          <w:w w:val="102"/>
          <w:lang w:val="en-GB"/>
        </w:rPr>
        <w:t>I</w:t>
      </w:r>
      <w:r w:rsidRPr="00575935">
        <w:rPr>
          <w:rFonts w:ascii="Times New Roman" w:hAnsi="Times New Roman" w:cs="Times New Roman"/>
          <w:b/>
          <w:w w:val="102"/>
          <w:lang w:val="en-GB"/>
        </w:rPr>
        <w:t>LITI</w:t>
      </w:r>
      <w:r w:rsidRPr="00575935">
        <w:rPr>
          <w:rFonts w:ascii="Times New Roman" w:hAnsi="Times New Roman" w:cs="Times New Roman"/>
          <w:b/>
          <w:spacing w:val="-1"/>
          <w:w w:val="102"/>
          <w:lang w:val="en-GB"/>
        </w:rPr>
        <w:t>E</w:t>
      </w:r>
      <w:r w:rsidRPr="00575935">
        <w:rPr>
          <w:rFonts w:ascii="Times New Roman" w:hAnsi="Times New Roman" w:cs="Times New Roman"/>
          <w:b/>
          <w:w w:val="102"/>
          <w:lang w:val="en-GB"/>
        </w:rPr>
        <w:t>S</w:t>
      </w:r>
    </w:p>
    <w:p w14:paraId="3981520A" w14:textId="16B3310E" w:rsidR="00C93566" w:rsidRPr="00575935" w:rsidRDefault="00575935" w:rsidP="00575935">
      <w:pPr>
        <w:pStyle w:val="NoSpacing"/>
        <w:jc w:val="both"/>
        <w:rPr>
          <w:rFonts w:ascii="Times New Roman" w:hAnsi="Times New Roman" w:cs="Times New Roman"/>
          <w:lang w:val="en-GB" w:eastAsia="ar-SA"/>
        </w:rPr>
      </w:pPr>
      <w:bookmarkStart w:id="1" w:name="_Hlk135040340"/>
      <w:r w:rsidRPr="00575935">
        <w:rPr>
          <w:rFonts w:ascii="Times New Roman" w:hAnsi="Times New Roman" w:cs="Times New Roman"/>
          <w:b/>
          <w:bCs/>
        </w:rPr>
        <w:t>Administrative and</w:t>
      </w:r>
      <w:r w:rsidRPr="00575935">
        <w:rPr>
          <w:rFonts w:ascii="Times New Roman" w:hAnsi="Times New Roman" w:cs="Times New Roman"/>
          <w:b/>
          <w:bCs/>
          <w:lang w:val="en-GB"/>
        </w:rPr>
        <w:t xml:space="preserve"> </w:t>
      </w:r>
      <w:r w:rsidR="00191526" w:rsidRPr="00B3237C">
        <w:rPr>
          <w:rFonts w:ascii="Times New Roman" w:hAnsi="Times New Roman" w:cs="Times New Roman"/>
          <w:b/>
          <w:bCs/>
          <w:lang w:val="en-GB"/>
        </w:rPr>
        <w:t>Financial Management Assistant</w:t>
      </w:r>
      <w:r w:rsidR="00191526" w:rsidRPr="00575935">
        <w:rPr>
          <w:rFonts w:ascii="Times New Roman" w:hAnsi="Times New Roman" w:cs="Times New Roman"/>
          <w:lang w:val="en-GB"/>
        </w:rPr>
        <w:t xml:space="preserve"> of the PIU will be responsible for the following duties: </w:t>
      </w:r>
      <w:r w:rsidR="00191526" w:rsidRPr="00575935">
        <w:rPr>
          <w:rFonts w:ascii="Times New Roman" w:hAnsi="Times New Roman" w:cs="Times New Roman"/>
          <w:lang w:val="en-GB" w:eastAsia="ar-SA"/>
        </w:rPr>
        <w:t xml:space="preserve">Further develop and operate a financial management system which would include the following aspects: </w:t>
      </w:r>
    </w:p>
    <w:p w14:paraId="313529EB" w14:textId="77777777" w:rsidR="00C93566" w:rsidRPr="00575935" w:rsidRDefault="00C93566" w:rsidP="00575935">
      <w:pPr>
        <w:pStyle w:val="NoSpacing"/>
        <w:jc w:val="both"/>
        <w:rPr>
          <w:rFonts w:ascii="Times New Roman" w:hAnsi="Times New Roman" w:cs="Times New Roman"/>
          <w:lang w:val="en-GB" w:eastAsia="ar-SA"/>
        </w:rPr>
      </w:pPr>
    </w:p>
    <w:p w14:paraId="5F95DF81" w14:textId="77777777" w:rsidR="00C93566" w:rsidRPr="00575935" w:rsidRDefault="00191526" w:rsidP="00575935">
      <w:pPr>
        <w:pStyle w:val="ListParagraph"/>
        <w:numPr>
          <w:ilvl w:val="0"/>
          <w:numId w:val="2"/>
        </w:numPr>
        <w:suppressAutoHyphens/>
        <w:spacing w:after="120" w:line="240" w:lineRule="auto"/>
        <w:jc w:val="both"/>
        <w:rPr>
          <w:rFonts w:ascii="Times New Roman" w:eastAsia="Times New Roman" w:hAnsi="Times New Roman" w:cs="Times New Roman"/>
          <w:b/>
          <w:bCs/>
          <w:lang w:val="en-GB" w:eastAsia="ar-SA"/>
        </w:rPr>
      </w:pPr>
      <w:r w:rsidRPr="00575935">
        <w:rPr>
          <w:rFonts w:ascii="Times New Roman" w:eastAsia="Times New Roman" w:hAnsi="Times New Roman" w:cs="Times New Roman"/>
          <w:bCs/>
          <w:lang w:val="en-GB" w:eastAsia="ar-SA"/>
        </w:rPr>
        <w:t xml:space="preserve">Flow of Funds Process, including policies, procedures and arrangements for receipt of funds from various sources to the Project(s), and flow of funds within the Project(s) to the various implementing entities.   </w:t>
      </w:r>
    </w:p>
    <w:p w14:paraId="13AC4E7A" w14:textId="77777777" w:rsidR="00C93566" w:rsidRPr="00575935" w:rsidRDefault="00191526" w:rsidP="00575935">
      <w:pPr>
        <w:pStyle w:val="ListParagraph"/>
        <w:numPr>
          <w:ilvl w:val="0"/>
          <w:numId w:val="2"/>
        </w:numPr>
        <w:suppressAutoHyphens/>
        <w:spacing w:after="120" w:line="240" w:lineRule="auto"/>
        <w:jc w:val="both"/>
        <w:rPr>
          <w:rFonts w:ascii="Times New Roman" w:eastAsia="Times New Roman" w:hAnsi="Times New Roman" w:cs="Times New Roman"/>
          <w:b/>
          <w:bCs/>
          <w:lang w:val="en-GB" w:eastAsia="ar-SA"/>
        </w:rPr>
      </w:pPr>
      <w:r w:rsidRPr="00575935">
        <w:rPr>
          <w:rFonts w:ascii="Times New Roman" w:eastAsia="Times New Roman" w:hAnsi="Times New Roman" w:cs="Times New Roman"/>
          <w:bCs/>
          <w:lang w:val="en-GB" w:eastAsia="ar-SA"/>
        </w:rPr>
        <w:t xml:space="preserve">Accounting System, </w:t>
      </w:r>
      <w:r w:rsidRPr="00575935">
        <w:rPr>
          <w:rFonts w:ascii="Times New Roman" w:eastAsia="Times New Roman" w:hAnsi="Times New Roman" w:cs="Times New Roman"/>
          <w:lang w:val="en-GB" w:eastAsia="ar-SA"/>
        </w:rPr>
        <w:t>that covers Entire Project(s) i.e., all sources of funds for the Projects(s) (e.g.: Government of Macedonia, WB, and other donors); and all utilization of funds. This would include:</w:t>
      </w:r>
    </w:p>
    <w:p w14:paraId="544B6667" w14:textId="77777777" w:rsidR="00C93566" w:rsidRPr="00575935" w:rsidRDefault="00191526" w:rsidP="00575935">
      <w:pPr>
        <w:numPr>
          <w:ilvl w:val="2"/>
          <w:numId w:val="3"/>
        </w:numPr>
        <w:tabs>
          <w:tab w:val="left" w:pos="1418"/>
        </w:tabs>
        <w:suppressAutoHyphens/>
        <w:spacing w:after="120" w:line="240" w:lineRule="auto"/>
        <w:ind w:left="1418" w:hanging="425"/>
        <w:jc w:val="both"/>
        <w:rPr>
          <w:rFonts w:ascii="Times New Roman" w:eastAsia="Times New Roman" w:hAnsi="Times New Roman" w:cs="Times New Roman"/>
          <w:bCs/>
          <w:lang w:val="en-GB" w:eastAsia="ar-SA"/>
        </w:rPr>
      </w:pPr>
      <w:r w:rsidRPr="00575935">
        <w:rPr>
          <w:rFonts w:ascii="Times New Roman" w:eastAsia="Times New Roman" w:hAnsi="Times New Roman" w:cs="Times New Roman"/>
          <w:bCs/>
          <w:i/>
          <w:lang w:val="en-GB" w:eastAsia="ar-SA"/>
        </w:rPr>
        <w:t xml:space="preserve">Chart of Accounts: </w:t>
      </w:r>
      <w:r w:rsidRPr="00575935">
        <w:rPr>
          <w:rFonts w:ascii="Times New Roman" w:eastAsia="Times New Roman" w:hAnsi="Times New Roman" w:cs="Times New Roman"/>
          <w:bCs/>
          <w:lang w:val="en-GB" w:eastAsia="ar-SA"/>
        </w:rPr>
        <w:t>The Chart of Accounts would be used to: (a) capture financial data under appropriate headings; and (b) classify and group financial data for the various financial reports. The structure of the Chart of Accounts should cater for data to be captured by: (</w:t>
      </w:r>
      <w:proofErr w:type="spellStart"/>
      <w:r w:rsidRPr="00575935">
        <w:rPr>
          <w:rFonts w:ascii="Times New Roman" w:eastAsia="Times New Roman" w:hAnsi="Times New Roman" w:cs="Times New Roman"/>
          <w:bCs/>
          <w:lang w:val="en-GB" w:eastAsia="ar-SA"/>
        </w:rPr>
        <w:t>i</w:t>
      </w:r>
      <w:proofErr w:type="spellEnd"/>
      <w:r w:rsidRPr="00575935">
        <w:rPr>
          <w:rFonts w:ascii="Times New Roman" w:eastAsia="Times New Roman" w:hAnsi="Times New Roman" w:cs="Times New Roman"/>
          <w:bCs/>
          <w:lang w:val="en-GB" w:eastAsia="ar-SA"/>
        </w:rPr>
        <w:t xml:space="preserve">) Project(s) components and sub-components; (ii) expenditure categories; (iii) WB disbursement categories for the Project(s); and (iv) implementing entities.  </w:t>
      </w:r>
    </w:p>
    <w:p w14:paraId="6BA44D37" w14:textId="77777777" w:rsidR="00C93566" w:rsidRPr="00575935" w:rsidRDefault="00191526" w:rsidP="00575935">
      <w:pPr>
        <w:numPr>
          <w:ilvl w:val="2"/>
          <w:numId w:val="3"/>
        </w:numPr>
        <w:tabs>
          <w:tab w:val="left" w:pos="768"/>
          <w:tab w:val="left" w:pos="1418"/>
        </w:tabs>
        <w:suppressAutoHyphens/>
        <w:spacing w:after="120" w:line="240" w:lineRule="auto"/>
        <w:ind w:left="1418" w:hanging="425"/>
        <w:jc w:val="both"/>
        <w:rPr>
          <w:rFonts w:ascii="Times New Roman" w:eastAsia="Times New Roman" w:hAnsi="Times New Roman" w:cs="Times New Roman"/>
          <w:bCs/>
          <w:lang w:val="en-GB" w:eastAsia="ar-SA"/>
        </w:rPr>
      </w:pPr>
      <w:r w:rsidRPr="00575935">
        <w:rPr>
          <w:rFonts w:ascii="Times New Roman" w:eastAsia="Times New Roman" w:hAnsi="Times New Roman" w:cs="Times New Roman"/>
          <w:bCs/>
          <w:i/>
          <w:lang w:val="en-GB" w:eastAsia="ar-SA"/>
        </w:rPr>
        <w:t>Financial and Accounting Policies</w:t>
      </w:r>
      <w:r w:rsidRPr="00575935">
        <w:rPr>
          <w:rFonts w:ascii="Times New Roman" w:eastAsia="Times New Roman" w:hAnsi="Times New Roman" w:cs="Times New Roman"/>
          <w:bCs/>
          <w:lang w:val="en-GB" w:eastAsia="ar-SA"/>
        </w:rPr>
        <w:t>: Simple, clear and transparent financial and accounting policies, which would govern financial management of and accounting for the Project(s) should be developed. These would include both: (</w:t>
      </w:r>
      <w:proofErr w:type="spellStart"/>
      <w:r w:rsidRPr="00575935">
        <w:rPr>
          <w:rFonts w:ascii="Times New Roman" w:eastAsia="Times New Roman" w:hAnsi="Times New Roman" w:cs="Times New Roman"/>
          <w:bCs/>
          <w:lang w:val="en-GB" w:eastAsia="ar-SA"/>
        </w:rPr>
        <w:t>i</w:t>
      </w:r>
      <w:proofErr w:type="spellEnd"/>
      <w:r w:rsidRPr="00575935">
        <w:rPr>
          <w:rFonts w:ascii="Times New Roman" w:eastAsia="Times New Roman" w:hAnsi="Times New Roman" w:cs="Times New Roman"/>
          <w:bCs/>
          <w:lang w:val="en-GB" w:eastAsia="ar-SA"/>
        </w:rPr>
        <w:t>) Accounting Policies for accounting and financial reporting for the Project(s); and (ii) Financial Policies and Procedures e.g., policies and procedures for transfer of funds and accounting for expenditures (including payment of advances, recovery of amounts); policies regarding expenditures which can be treated as Project(s) expenditures, and the classification of these expenditures under appropriate headings in the Charts of Accounts; etc.</w:t>
      </w:r>
    </w:p>
    <w:p w14:paraId="193321FB" w14:textId="77777777" w:rsidR="00C93566" w:rsidRPr="00575935" w:rsidRDefault="00191526" w:rsidP="00575935">
      <w:pPr>
        <w:numPr>
          <w:ilvl w:val="2"/>
          <w:numId w:val="3"/>
        </w:numPr>
        <w:tabs>
          <w:tab w:val="left" w:pos="1418"/>
        </w:tabs>
        <w:suppressAutoHyphens/>
        <w:spacing w:after="120" w:line="240" w:lineRule="auto"/>
        <w:ind w:left="1418" w:hanging="425"/>
        <w:jc w:val="both"/>
        <w:rPr>
          <w:rFonts w:ascii="Times New Roman" w:eastAsia="Times New Roman" w:hAnsi="Times New Roman" w:cs="Times New Roman"/>
          <w:b/>
          <w:bCs/>
          <w:lang w:val="en-GB" w:eastAsia="ar-SA"/>
        </w:rPr>
      </w:pPr>
      <w:r w:rsidRPr="00575935">
        <w:rPr>
          <w:rFonts w:ascii="Times New Roman" w:eastAsia="Times New Roman" w:hAnsi="Times New Roman" w:cs="Times New Roman"/>
          <w:bCs/>
          <w:i/>
          <w:lang w:val="en-GB" w:eastAsia="ar-SA"/>
        </w:rPr>
        <w:t>Design of formats of the various accounting books</w:t>
      </w:r>
      <w:r w:rsidRPr="00575935">
        <w:rPr>
          <w:rFonts w:ascii="Times New Roman" w:eastAsia="Times New Roman" w:hAnsi="Times New Roman" w:cs="Times New Roman"/>
          <w:bCs/>
          <w:lang w:val="en-GB" w:eastAsia="ar-SA"/>
        </w:rPr>
        <w:t>, records and statements e.g., cash and bank books, journals, various ledgers, trial balance, voucher formats, etc.</w:t>
      </w:r>
    </w:p>
    <w:p w14:paraId="59AB5C58" w14:textId="3643EC00" w:rsidR="00C93566" w:rsidRPr="00575935" w:rsidRDefault="00920125" w:rsidP="00575935">
      <w:pPr>
        <w:pStyle w:val="ListParagraph"/>
        <w:numPr>
          <w:ilvl w:val="0"/>
          <w:numId w:val="4"/>
        </w:numPr>
        <w:suppressAutoHyphens/>
        <w:spacing w:after="120" w:line="240" w:lineRule="auto"/>
        <w:jc w:val="both"/>
        <w:rPr>
          <w:rFonts w:ascii="Times New Roman" w:eastAsia="Times New Roman" w:hAnsi="Times New Roman" w:cs="Times New Roman"/>
          <w:b/>
          <w:bCs/>
          <w:lang w:val="en-GB" w:eastAsia="ar-SA"/>
        </w:rPr>
      </w:pPr>
      <w:r w:rsidRPr="00575935">
        <w:rPr>
          <w:rFonts w:ascii="Times New Roman" w:eastAsia="Times New Roman" w:hAnsi="Times New Roman" w:cs="Times New Roman"/>
          <w:color w:val="000000" w:themeColor="text1"/>
          <w:lang w:val="en-GB"/>
        </w:rPr>
        <w:t>Assist</w:t>
      </w:r>
      <w:r>
        <w:rPr>
          <w:rFonts w:ascii="Times New Roman" w:hAnsi="Times New Roman" w:cs="Times New Roman"/>
          <w:lang w:val="en-GB"/>
        </w:rPr>
        <w:t xml:space="preserve"> the PIU Financial Management Expert in </w:t>
      </w:r>
      <w:r w:rsidR="00CD7522">
        <w:rPr>
          <w:rFonts w:ascii="Times New Roman" w:hAnsi="Times New Roman" w:cs="Times New Roman"/>
          <w:lang w:val="en-GB"/>
        </w:rPr>
        <w:t>f</w:t>
      </w:r>
      <w:r w:rsidR="00191526" w:rsidRPr="00575935">
        <w:rPr>
          <w:rFonts w:ascii="Times New Roman" w:eastAsia="Times New Roman" w:hAnsi="Times New Roman" w:cs="Times New Roman"/>
          <w:bCs/>
          <w:lang w:val="en-GB" w:eastAsia="ar-SA"/>
        </w:rPr>
        <w:t xml:space="preserve">inancial and </w:t>
      </w:r>
      <w:r w:rsidR="00CD7522">
        <w:rPr>
          <w:rFonts w:ascii="Times New Roman" w:eastAsia="Times New Roman" w:hAnsi="Times New Roman" w:cs="Times New Roman"/>
          <w:bCs/>
          <w:lang w:val="en-GB" w:eastAsia="ar-SA"/>
        </w:rPr>
        <w:t>a</w:t>
      </w:r>
      <w:r w:rsidR="00191526" w:rsidRPr="00575935">
        <w:rPr>
          <w:rFonts w:ascii="Times New Roman" w:eastAsia="Times New Roman" w:hAnsi="Times New Roman" w:cs="Times New Roman"/>
          <w:bCs/>
          <w:lang w:val="en-GB" w:eastAsia="ar-SA"/>
        </w:rPr>
        <w:t xml:space="preserve">ccounting </w:t>
      </w:r>
      <w:r w:rsidR="00CD7522">
        <w:rPr>
          <w:rFonts w:ascii="Times New Roman" w:eastAsia="Times New Roman" w:hAnsi="Times New Roman" w:cs="Times New Roman"/>
          <w:bCs/>
          <w:lang w:val="en-GB" w:eastAsia="ar-SA"/>
        </w:rPr>
        <w:t>p</w:t>
      </w:r>
      <w:r w:rsidR="00191526" w:rsidRPr="00575935">
        <w:rPr>
          <w:rFonts w:ascii="Times New Roman" w:eastAsia="Times New Roman" w:hAnsi="Times New Roman" w:cs="Times New Roman"/>
          <w:bCs/>
          <w:lang w:val="en-GB" w:eastAsia="ar-SA"/>
        </w:rPr>
        <w:t>rocedures</w:t>
      </w:r>
      <w:r w:rsidR="00191526" w:rsidRPr="00575935">
        <w:rPr>
          <w:rFonts w:ascii="Times New Roman" w:eastAsia="Times New Roman" w:hAnsi="Times New Roman" w:cs="Times New Roman"/>
          <w:lang w:val="en-GB" w:eastAsia="ar-SA"/>
        </w:rPr>
        <w:t xml:space="preserve">. </w:t>
      </w:r>
      <w:r w:rsidR="00CD7522">
        <w:rPr>
          <w:rFonts w:ascii="Times New Roman" w:eastAsia="Times New Roman" w:hAnsi="Times New Roman" w:cs="Times New Roman"/>
          <w:lang w:val="en-GB" w:eastAsia="ar-SA"/>
        </w:rPr>
        <w:t>t</w:t>
      </w:r>
      <w:r w:rsidR="00191526" w:rsidRPr="00575935">
        <w:rPr>
          <w:rFonts w:ascii="Times New Roman" w:eastAsia="Times New Roman" w:hAnsi="Times New Roman" w:cs="Times New Roman"/>
          <w:lang w:val="en-GB" w:eastAsia="ar-SA"/>
        </w:rPr>
        <w:t>he most important considerations in the various procedures are: (</w:t>
      </w:r>
      <w:proofErr w:type="spellStart"/>
      <w:r w:rsidR="00191526" w:rsidRPr="00575935">
        <w:rPr>
          <w:rFonts w:ascii="Times New Roman" w:eastAsia="Times New Roman" w:hAnsi="Times New Roman" w:cs="Times New Roman"/>
          <w:lang w:val="en-GB" w:eastAsia="ar-SA"/>
        </w:rPr>
        <w:t>i</w:t>
      </w:r>
      <w:proofErr w:type="spellEnd"/>
      <w:r w:rsidR="00191526" w:rsidRPr="00575935">
        <w:rPr>
          <w:rFonts w:ascii="Times New Roman" w:eastAsia="Times New Roman" w:hAnsi="Times New Roman" w:cs="Times New Roman"/>
          <w:lang w:val="en-GB" w:eastAsia="ar-SA"/>
        </w:rPr>
        <w:t xml:space="preserve">) a satisfactory system of internal controls: and (b) smooth working/operation of the financial system. These procedures should incorporate standard internal checks/controls such as delegation and separation of duties, </w:t>
      </w:r>
      <w:r w:rsidR="00191526" w:rsidRPr="00575935">
        <w:rPr>
          <w:rFonts w:ascii="Times New Roman" w:eastAsia="Times New Roman" w:hAnsi="Times New Roman" w:cs="Times New Roman"/>
          <w:lang w:val="en-GB" w:eastAsia="ar-SA"/>
        </w:rPr>
        <w:lastRenderedPageBreak/>
        <w:t xml:space="preserve">authorization of transactions, physical custody of assets, periodic and regular reconciliations, independent verification, in conformity to Project procurement policies and procedures, etc. </w:t>
      </w:r>
    </w:p>
    <w:p w14:paraId="1E0284B9" w14:textId="7DDC820B" w:rsidR="00C93566" w:rsidRPr="00575935" w:rsidRDefault="00920125" w:rsidP="00575935">
      <w:pPr>
        <w:pStyle w:val="ListParagraph"/>
        <w:numPr>
          <w:ilvl w:val="0"/>
          <w:numId w:val="4"/>
        </w:numPr>
        <w:suppressAutoHyphens/>
        <w:spacing w:after="120" w:line="240" w:lineRule="auto"/>
        <w:jc w:val="both"/>
        <w:rPr>
          <w:rFonts w:ascii="Times New Roman" w:eastAsia="Times New Roman" w:hAnsi="Times New Roman" w:cs="Times New Roman"/>
          <w:lang w:val="en-GB" w:eastAsia="ar-SA"/>
        </w:rPr>
      </w:pPr>
      <w:r w:rsidRPr="00575935">
        <w:rPr>
          <w:rFonts w:ascii="Times New Roman" w:eastAsia="Times New Roman" w:hAnsi="Times New Roman" w:cs="Times New Roman"/>
          <w:color w:val="000000" w:themeColor="text1"/>
          <w:lang w:val="en-GB"/>
        </w:rPr>
        <w:t>Assist</w:t>
      </w:r>
      <w:r>
        <w:rPr>
          <w:rFonts w:ascii="Times New Roman" w:hAnsi="Times New Roman" w:cs="Times New Roman"/>
          <w:lang w:val="en-GB"/>
        </w:rPr>
        <w:t xml:space="preserve"> the PIU Financial Management Expert in p</w:t>
      </w:r>
      <w:r w:rsidRPr="00575935">
        <w:rPr>
          <w:rFonts w:ascii="Times New Roman" w:eastAsia="Times New Roman" w:hAnsi="Times New Roman" w:cs="Times New Roman"/>
          <w:bCs/>
          <w:lang w:val="en-GB" w:eastAsia="ar-SA"/>
        </w:rPr>
        <w:t xml:space="preserve">reparation </w:t>
      </w:r>
      <w:r w:rsidR="00191526" w:rsidRPr="00575935">
        <w:rPr>
          <w:rFonts w:ascii="Times New Roman" w:eastAsia="Times New Roman" w:hAnsi="Times New Roman" w:cs="Times New Roman"/>
          <w:bCs/>
          <w:lang w:val="en-GB" w:eastAsia="ar-SA"/>
        </w:rPr>
        <w:t xml:space="preserve">of </w:t>
      </w:r>
      <w:r w:rsidR="00CD7522">
        <w:rPr>
          <w:rFonts w:ascii="Times New Roman" w:eastAsia="Times New Roman" w:hAnsi="Times New Roman" w:cs="Times New Roman"/>
          <w:bCs/>
          <w:lang w:val="en-GB" w:eastAsia="ar-SA"/>
        </w:rPr>
        <w:t>b</w:t>
      </w:r>
      <w:r w:rsidR="00191526" w:rsidRPr="00575935">
        <w:rPr>
          <w:rFonts w:ascii="Times New Roman" w:eastAsia="Times New Roman" w:hAnsi="Times New Roman" w:cs="Times New Roman"/>
          <w:bCs/>
          <w:lang w:val="en-GB" w:eastAsia="ar-SA"/>
        </w:rPr>
        <w:t>udgets:</w:t>
      </w:r>
      <w:r w:rsidR="00191526" w:rsidRPr="00575935">
        <w:rPr>
          <w:rFonts w:ascii="Times New Roman" w:eastAsia="Times New Roman" w:hAnsi="Times New Roman" w:cs="Times New Roman"/>
          <w:lang w:val="en-GB" w:eastAsia="ar-SA"/>
        </w:rPr>
        <w:t xml:space="preserve"> </w:t>
      </w:r>
      <w:r w:rsidR="00CD7522">
        <w:rPr>
          <w:rFonts w:ascii="Times New Roman" w:eastAsia="Times New Roman" w:hAnsi="Times New Roman" w:cs="Times New Roman"/>
          <w:lang w:val="en-GB" w:eastAsia="ar-SA"/>
        </w:rPr>
        <w:t>t</w:t>
      </w:r>
      <w:r w:rsidR="00191526" w:rsidRPr="00575935">
        <w:rPr>
          <w:rFonts w:ascii="Times New Roman" w:eastAsia="Times New Roman" w:hAnsi="Times New Roman" w:cs="Times New Roman"/>
          <w:lang w:val="en-GB" w:eastAsia="ar-SA"/>
        </w:rPr>
        <w:t>he budgeting system should be integrated with the accounting System to enable comparison of actual performance with budgets/targets.</w:t>
      </w:r>
    </w:p>
    <w:p w14:paraId="61AA5E22" w14:textId="1F3142CB" w:rsidR="00C93566" w:rsidRPr="00575935" w:rsidRDefault="00920125" w:rsidP="00575935">
      <w:pPr>
        <w:pStyle w:val="ListParagraph"/>
        <w:numPr>
          <w:ilvl w:val="0"/>
          <w:numId w:val="4"/>
        </w:numPr>
        <w:suppressAutoHyphens/>
        <w:spacing w:after="120" w:line="240" w:lineRule="auto"/>
        <w:jc w:val="both"/>
        <w:rPr>
          <w:rFonts w:ascii="Times New Roman" w:eastAsia="Times New Roman" w:hAnsi="Times New Roman" w:cs="Times New Roman"/>
          <w:lang w:val="en-GB" w:eastAsia="ar-SA"/>
        </w:rPr>
      </w:pPr>
      <w:r w:rsidRPr="00575935">
        <w:rPr>
          <w:rFonts w:ascii="Times New Roman" w:eastAsia="Times New Roman" w:hAnsi="Times New Roman" w:cs="Times New Roman"/>
          <w:color w:val="000000" w:themeColor="text1"/>
          <w:lang w:val="en-GB"/>
        </w:rPr>
        <w:t>Assist</w:t>
      </w:r>
      <w:r>
        <w:rPr>
          <w:rFonts w:ascii="Times New Roman" w:hAnsi="Times New Roman" w:cs="Times New Roman"/>
          <w:lang w:val="en-GB"/>
        </w:rPr>
        <w:t xml:space="preserve"> the PIU Financial Management Expert in p</w:t>
      </w:r>
      <w:r w:rsidR="00191526" w:rsidRPr="00575935">
        <w:rPr>
          <w:rFonts w:ascii="Times New Roman" w:eastAsia="Times New Roman" w:hAnsi="Times New Roman" w:cs="Times New Roman"/>
          <w:bCs/>
          <w:lang w:val="en-GB" w:eastAsia="ar-SA"/>
        </w:rPr>
        <w:t xml:space="preserve">reparation of </w:t>
      </w:r>
      <w:r w:rsidR="00CD7522">
        <w:rPr>
          <w:rFonts w:ascii="Times New Roman" w:eastAsia="Times New Roman" w:hAnsi="Times New Roman" w:cs="Times New Roman"/>
          <w:bCs/>
          <w:lang w:val="en-GB" w:eastAsia="ar-SA"/>
        </w:rPr>
        <w:t>f</w:t>
      </w:r>
      <w:r w:rsidR="00191526" w:rsidRPr="00575935">
        <w:rPr>
          <w:rFonts w:ascii="Times New Roman" w:eastAsia="Times New Roman" w:hAnsi="Times New Roman" w:cs="Times New Roman"/>
          <w:bCs/>
          <w:lang w:val="en-GB" w:eastAsia="ar-SA"/>
        </w:rPr>
        <w:t xml:space="preserve">inancial </w:t>
      </w:r>
      <w:r w:rsidR="00CD7522">
        <w:rPr>
          <w:rFonts w:ascii="Times New Roman" w:eastAsia="Times New Roman" w:hAnsi="Times New Roman" w:cs="Times New Roman"/>
          <w:bCs/>
          <w:lang w:val="en-GB" w:eastAsia="ar-SA"/>
        </w:rPr>
        <w:t>f</w:t>
      </w:r>
      <w:r w:rsidR="00191526" w:rsidRPr="00575935">
        <w:rPr>
          <w:rFonts w:ascii="Times New Roman" w:eastAsia="Times New Roman" w:hAnsi="Times New Roman" w:cs="Times New Roman"/>
          <w:bCs/>
          <w:lang w:val="en-GB" w:eastAsia="ar-SA"/>
        </w:rPr>
        <w:t>orecasts:</w:t>
      </w:r>
      <w:r w:rsidR="00191526" w:rsidRPr="00575935">
        <w:rPr>
          <w:rFonts w:ascii="Times New Roman" w:eastAsia="Times New Roman" w:hAnsi="Times New Roman" w:cs="Times New Roman"/>
          <w:lang w:val="en-GB" w:eastAsia="ar-SA"/>
        </w:rPr>
        <w:t xml:space="preserve"> </w:t>
      </w:r>
      <w:r w:rsidR="00CD7522">
        <w:rPr>
          <w:rFonts w:ascii="Times New Roman" w:eastAsia="Times New Roman" w:hAnsi="Times New Roman" w:cs="Times New Roman"/>
          <w:lang w:val="en-GB" w:eastAsia="ar-SA"/>
        </w:rPr>
        <w:t>f</w:t>
      </w:r>
      <w:r w:rsidR="00191526" w:rsidRPr="00575935">
        <w:rPr>
          <w:rFonts w:ascii="Times New Roman" w:eastAsia="Times New Roman" w:hAnsi="Times New Roman" w:cs="Times New Roman"/>
          <w:lang w:val="en-GB" w:eastAsia="ar-SA"/>
        </w:rPr>
        <w:t>inancial forecasts should be based on projected work programs and actual performance. Forecasts should include both short-term forecasts (say 2 quarters), and longer-term forecasts over the life of the Projects.</w:t>
      </w:r>
    </w:p>
    <w:p w14:paraId="5FEA2FA4" w14:textId="2CDD3C6C" w:rsidR="00C93566" w:rsidRPr="00575935" w:rsidRDefault="00191526" w:rsidP="00575935">
      <w:pPr>
        <w:pStyle w:val="ListParagraph"/>
        <w:numPr>
          <w:ilvl w:val="0"/>
          <w:numId w:val="4"/>
        </w:numPr>
        <w:suppressAutoHyphens/>
        <w:spacing w:after="120" w:line="240" w:lineRule="auto"/>
        <w:jc w:val="both"/>
        <w:rPr>
          <w:rFonts w:ascii="Times New Roman" w:eastAsia="Times New Roman" w:hAnsi="Times New Roman" w:cs="Times New Roman"/>
          <w:lang w:val="en-GB" w:eastAsia="ar-SA"/>
        </w:rPr>
      </w:pPr>
      <w:r w:rsidRPr="00575935">
        <w:rPr>
          <w:rFonts w:ascii="Times New Roman" w:hAnsi="Times New Roman" w:cs="Times New Roman"/>
          <w:lang w:val="en-GB"/>
        </w:rPr>
        <w:t xml:space="preserve">Assist in </w:t>
      </w:r>
      <w:r w:rsidR="00CD7522">
        <w:rPr>
          <w:rFonts w:ascii="Times New Roman" w:eastAsia="Times New Roman" w:hAnsi="Times New Roman" w:cs="Times New Roman"/>
          <w:bCs/>
          <w:lang w:val="en-GB" w:eastAsia="ar-SA"/>
        </w:rPr>
        <w:t>p</w:t>
      </w:r>
      <w:r w:rsidRPr="00575935">
        <w:rPr>
          <w:rFonts w:ascii="Times New Roman" w:eastAsia="Times New Roman" w:hAnsi="Times New Roman" w:cs="Times New Roman"/>
          <w:bCs/>
          <w:lang w:val="en-GB" w:eastAsia="ar-SA"/>
        </w:rPr>
        <w:t xml:space="preserve">rocurement and </w:t>
      </w:r>
      <w:r w:rsidR="00CD7522">
        <w:rPr>
          <w:rFonts w:ascii="Times New Roman" w:eastAsia="Times New Roman" w:hAnsi="Times New Roman" w:cs="Times New Roman"/>
          <w:bCs/>
          <w:lang w:val="en-GB" w:eastAsia="ar-SA"/>
        </w:rPr>
        <w:t>c</w:t>
      </w:r>
      <w:r w:rsidRPr="00575935">
        <w:rPr>
          <w:rFonts w:ascii="Times New Roman" w:eastAsia="Times New Roman" w:hAnsi="Times New Roman" w:cs="Times New Roman"/>
          <w:bCs/>
          <w:lang w:val="en-GB" w:eastAsia="ar-SA"/>
        </w:rPr>
        <w:t xml:space="preserve">ontract </w:t>
      </w:r>
      <w:r w:rsidR="00CD7522">
        <w:rPr>
          <w:rFonts w:ascii="Times New Roman" w:eastAsia="Times New Roman" w:hAnsi="Times New Roman" w:cs="Times New Roman"/>
          <w:bCs/>
          <w:lang w:val="en-GB" w:eastAsia="ar-SA"/>
        </w:rPr>
        <w:t>a</w:t>
      </w:r>
      <w:r w:rsidRPr="00575935">
        <w:rPr>
          <w:rFonts w:ascii="Times New Roman" w:eastAsia="Times New Roman" w:hAnsi="Times New Roman" w:cs="Times New Roman"/>
          <w:bCs/>
          <w:lang w:val="en-GB" w:eastAsia="ar-SA"/>
        </w:rPr>
        <w:t xml:space="preserve">dministration </w:t>
      </w:r>
      <w:r w:rsidR="00CD7522">
        <w:rPr>
          <w:rFonts w:ascii="Times New Roman" w:eastAsia="Times New Roman" w:hAnsi="Times New Roman" w:cs="Times New Roman"/>
          <w:bCs/>
          <w:lang w:val="en-GB" w:eastAsia="ar-SA"/>
        </w:rPr>
        <w:t>m</w:t>
      </w:r>
      <w:r w:rsidRPr="00575935">
        <w:rPr>
          <w:rFonts w:ascii="Times New Roman" w:eastAsia="Times New Roman" w:hAnsi="Times New Roman" w:cs="Times New Roman"/>
          <w:bCs/>
          <w:lang w:val="en-GB" w:eastAsia="ar-SA"/>
        </w:rPr>
        <w:t>onitoring:</w:t>
      </w:r>
      <w:r w:rsidRPr="00575935">
        <w:rPr>
          <w:rFonts w:ascii="Times New Roman" w:eastAsia="Times New Roman" w:hAnsi="Times New Roman" w:cs="Times New Roman"/>
          <w:lang w:val="en-GB" w:eastAsia="ar-SA"/>
        </w:rPr>
        <w:t xml:space="preserve"> </w:t>
      </w:r>
      <w:r w:rsidR="00CD7522">
        <w:rPr>
          <w:rFonts w:ascii="Times New Roman" w:eastAsia="Times New Roman" w:hAnsi="Times New Roman" w:cs="Times New Roman"/>
          <w:lang w:val="en-GB" w:eastAsia="ar-SA"/>
        </w:rPr>
        <w:t>d</w:t>
      </w:r>
      <w:r w:rsidRPr="00575935">
        <w:rPr>
          <w:rFonts w:ascii="Times New Roman" w:eastAsia="Times New Roman" w:hAnsi="Times New Roman" w:cs="Times New Roman"/>
          <w:lang w:val="en-GB" w:eastAsia="ar-SA"/>
        </w:rPr>
        <w:t>evelop and implement a solid system for monitoring of procurement processing of contracts. This system should be linked to the financial accounting system wherever needed.</w:t>
      </w:r>
    </w:p>
    <w:p w14:paraId="363298FF" w14:textId="7266DCAE" w:rsidR="00C93566" w:rsidRPr="00575935" w:rsidRDefault="00191526" w:rsidP="00575935">
      <w:pPr>
        <w:pStyle w:val="ListParagraph"/>
        <w:numPr>
          <w:ilvl w:val="0"/>
          <w:numId w:val="4"/>
        </w:numPr>
        <w:suppressAutoHyphens/>
        <w:spacing w:after="120" w:line="240" w:lineRule="auto"/>
        <w:jc w:val="both"/>
        <w:rPr>
          <w:rFonts w:ascii="Times New Roman" w:eastAsia="Times New Roman" w:hAnsi="Times New Roman" w:cs="Times New Roman"/>
          <w:lang w:val="en-GB" w:eastAsia="ar-SA"/>
        </w:rPr>
      </w:pPr>
      <w:r w:rsidRPr="00575935">
        <w:rPr>
          <w:rFonts w:ascii="Times New Roman" w:eastAsia="Times New Roman" w:hAnsi="Times New Roman" w:cs="Times New Roman"/>
          <w:bCs/>
          <w:lang w:val="en-GB" w:eastAsia="ar-SA"/>
        </w:rPr>
        <w:t>Financial Reporting:</w:t>
      </w:r>
      <w:r w:rsidRPr="00575935">
        <w:rPr>
          <w:rFonts w:ascii="Times New Roman" w:eastAsia="Times New Roman" w:hAnsi="Times New Roman" w:cs="Times New Roman"/>
          <w:lang w:val="en-GB" w:eastAsia="ar-SA"/>
        </w:rPr>
        <w:t xml:space="preserve"> </w:t>
      </w:r>
      <w:r w:rsidR="00920125" w:rsidRPr="00575935">
        <w:rPr>
          <w:rFonts w:ascii="Times New Roman" w:eastAsia="Times New Roman" w:hAnsi="Times New Roman" w:cs="Times New Roman"/>
          <w:color w:val="000000" w:themeColor="text1"/>
          <w:lang w:val="en-GB"/>
        </w:rPr>
        <w:t>Assist</w:t>
      </w:r>
      <w:r w:rsidR="00920125">
        <w:rPr>
          <w:rFonts w:ascii="Times New Roman" w:hAnsi="Times New Roman" w:cs="Times New Roman"/>
          <w:lang w:val="en-GB"/>
        </w:rPr>
        <w:t xml:space="preserve"> the PIU Financial Management Expert in p</w:t>
      </w:r>
      <w:r w:rsidRPr="00575935">
        <w:rPr>
          <w:rFonts w:ascii="Times New Roman" w:eastAsia="Times New Roman" w:hAnsi="Times New Roman" w:cs="Times New Roman"/>
          <w:lang w:val="en-GB" w:eastAsia="ar-SA"/>
        </w:rPr>
        <w:t>reparation of the various periodical financial reports for the Ministry of transport and communications, World Bank and others stakeholders. The financial reports should provide quality and timely information to Project management, implementing entities, and various stakeholders on Project performance. The financial reports should also include all the Project Management Reports (financial statements, output monitoring reports, and procurement management reports).</w:t>
      </w:r>
    </w:p>
    <w:p w14:paraId="4E243020" w14:textId="63D37639" w:rsidR="00C93566" w:rsidRPr="00575935" w:rsidRDefault="00920125" w:rsidP="00575935">
      <w:pPr>
        <w:pStyle w:val="ListParagraph"/>
        <w:numPr>
          <w:ilvl w:val="0"/>
          <w:numId w:val="4"/>
        </w:numPr>
        <w:suppressAutoHyphens/>
        <w:spacing w:after="120" w:line="240" w:lineRule="auto"/>
        <w:jc w:val="both"/>
        <w:rPr>
          <w:rFonts w:ascii="Times New Roman" w:eastAsia="Times New Roman" w:hAnsi="Times New Roman" w:cs="Times New Roman"/>
          <w:lang w:val="en-GB" w:eastAsia="ar-SA"/>
        </w:rPr>
      </w:pPr>
      <w:r w:rsidRPr="00575935">
        <w:rPr>
          <w:rFonts w:ascii="Times New Roman" w:eastAsia="Times New Roman" w:hAnsi="Times New Roman" w:cs="Times New Roman"/>
          <w:color w:val="000000" w:themeColor="text1"/>
          <w:lang w:val="en-GB"/>
        </w:rPr>
        <w:t>Assist</w:t>
      </w:r>
      <w:r>
        <w:rPr>
          <w:rFonts w:ascii="Times New Roman" w:hAnsi="Times New Roman" w:cs="Times New Roman"/>
          <w:lang w:val="en-GB"/>
        </w:rPr>
        <w:t xml:space="preserve"> the PIU Financial Management Expert in p</w:t>
      </w:r>
      <w:r w:rsidRPr="00575935">
        <w:rPr>
          <w:rFonts w:ascii="Times New Roman" w:eastAsia="Times New Roman" w:hAnsi="Times New Roman" w:cs="Times New Roman"/>
          <w:bCs/>
          <w:lang w:val="en-GB" w:eastAsia="ar-SA"/>
        </w:rPr>
        <w:t xml:space="preserve">reparation </w:t>
      </w:r>
      <w:r>
        <w:rPr>
          <w:rFonts w:ascii="Times New Roman" w:eastAsia="Times New Roman" w:hAnsi="Times New Roman" w:cs="Times New Roman"/>
          <w:bCs/>
          <w:lang w:val="en-GB" w:eastAsia="ar-SA"/>
        </w:rPr>
        <w:t>in a</w:t>
      </w:r>
      <w:r w:rsidR="00191526" w:rsidRPr="00575935">
        <w:rPr>
          <w:rFonts w:ascii="Times New Roman" w:eastAsia="Times New Roman" w:hAnsi="Times New Roman" w:cs="Times New Roman"/>
          <w:bCs/>
          <w:lang w:val="en-GB" w:eastAsia="ar-SA"/>
        </w:rPr>
        <w:t xml:space="preserve">uditing </w:t>
      </w:r>
      <w:r>
        <w:rPr>
          <w:rFonts w:ascii="Times New Roman" w:eastAsia="Times New Roman" w:hAnsi="Times New Roman" w:cs="Times New Roman"/>
          <w:bCs/>
          <w:lang w:val="en-GB" w:eastAsia="ar-SA"/>
        </w:rPr>
        <w:t>a</w:t>
      </w:r>
      <w:r w:rsidR="00191526" w:rsidRPr="00575935">
        <w:rPr>
          <w:rFonts w:ascii="Times New Roman" w:eastAsia="Times New Roman" w:hAnsi="Times New Roman" w:cs="Times New Roman"/>
          <w:bCs/>
          <w:lang w:val="en-GB" w:eastAsia="ar-SA"/>
        </w:rPr>
        <w:t>rrangements</w:t>
      </w:r>
      <w:r>
        <w:rPr>
          <w:rFonts w:ascii="Times New Roman" w:eastAsia="Times New Roman" w:hAnsi="Times New Roman" w:cs="Times New Roman"/>
          <w:bCs/>
          <w:lang w:val="en-GB" w:eastAsia="ar-SA"/>
        </w:rPr>
        <w:t xml:space="preserve"> for s</w:t>
      </w:r>
      <w:r w:rsidR="00191526" w:rsidRPr="00575935">
        <w:rPr>
          <w:rFonts w:ascii="Times New Roman" w:eastAsia="Times New Roman" w:hAnsi="Times New Roman" w:cs="Times New Roman"/>
          <w:bCs/>
          <w:lang w:val="en-GB" w:eastAsia="ar-SA"/>
        </w:rPr>
        <w:t xml:space="preserve">afe custody of all financial records for review by Bank Missions and </w:t>
      </w:r>
      <w:r>
        <w:rPr>
          <w:rFonts w:ascii="Times New Roman" w:eastAsia="Times New Roman" w:hAnsi="Times New Roman" w:cs="Times New Roman"/>
          <w:bCs/>
          <w:lang w:val="en-GB" w:eastAsia="ar-SA"/>
        </w:rPr>
        <w:t>e</w:t>
      </w:r>
      <w:r w:rsidR="00191526" w:rsidRPr="00575935">
        <w:rPr>
          <w:rFonts w:ascii="Times New Roman" w:eastAsia="Times New Roman" w:hAnsi="Times New Roman" w:cs="Times New Roman"/>
          <w:bCs/>
          <w:lang w:val="en-GB" w:eastAsia="ar-SA"/>
        </w:rPr>
        <w:t xml:space="preserve">xternal </w:t>
      </w:r>
      <w:r>
        <w:rPr>
          <w:rFonts w:ascii="Times New Roman" w:eastAsia="Times New Roman" w:hAnsi="Times New Roman" w:cs="Times New Roman"/>
          <w:bCs/>
          <w:lang w:val="en-GB" w:eastAsia="ar-SA"/>
        </w:rPr>
        <w:t>a</w:t>
      </w:r>
      <w:r w:rsidR="00191526" w:rsidRPr="00575935">
        <w:rPr>
          <w:rFonts w:ascii="Times New Roman" w:eastAsia="Times New Roman" w:hAnsi="Times New Roman" w:cs="Times New Roman"/>
          <w:bCs/>
          <w:lang w:val="en-GB" w:eastAsia="ar-SA"/>
        </w:rPr>
        <w:t>uditors.</w:t>
      </w:r>
    </w:p>
    <w:p w14:paraId="5D570C06" w14:textId="5CE8C1F0" w:rsidR="00C93566" w:rsidRPr="00AC0009" w:rsidRDefault="00191526" w:rsidP="00575935">
      <w:pPr>
        <w:pStyle w:val="ListParagraph"/>
        <w:numPr>
          <w:ilvl w:val="0"/>
          <w:numId w:val="4"/>
        </w:numPr>
        <w:suppressAutoHyphens/>
        <w:spacing w:after="120" w:line="240" w:lineRule="auto"/>
        <w:jc w:val="both"/>
        <w:rPr>
          <w:rFonts w:ascii="Times New Roman" w:eastAsia="Times New Roman" w:hAnsi="Times New Roman" w:cs="Times New Roman"/>
          <w:lang w:val="en-GB" w:eastAsia="ar-SA"/>
        </w:rPr>
      </w:pPr>
      <w:r w:rsidRPr="00575935">
        <w:rPr>
          <w:rFonts w:ascii="Times New Roman" w:eastAsia="Times New Roman" w:hAnsi="Times New Roman" w:cs="Times New Roman"/>
          <w:color w:val="000000" w:themeColor="text1"/>
          <w:lang w:val="en-GB"/>
        </w:rPr>
        <w:t>Assist the Project Director in preparing the PIU Reports (quarterly, midterm and completion)</w:t>
      </w:r>
      <w:r w:rsidR="00A10428">
        <w:rPr>
          <w:rFonts w:ascii="Times New Roman" w:eastAsia="Times New Roman" w:hAnsi="Times New Roman" w:cs="Times New Roman"/>
          <w:color w:val="000000" w:themeColor="text1"/>
          <w:lang w:val="en-GB"/>
        </w:rPr>
        <w:t>;</w:t>
      </w:r>
    </w:p>
    <w:p w14:paraId="20F5587E" w14:textId="3439AC06" w:rsidR="00AC0009" w:rsidRPr="00AC0009" w:rsidRDefault="00AC0009" w:rsidP="00AC0009">
      <w:pPr>
        <w:pStyle w:val="ListParagraph"/>
        <w:numPr>
          <w:ilvl w:val="0"/>
          <w:numId w:val="4"/>
        </w:numPr>
        <w:suppressAutoHyphens/>
        <w:spacing w:after="120" w:line="240" w:lineRule="auto"/>
        <w:jc w:val="both"/>
        <w:rPr>
          <w:rFonts w:ascii="Times New Roman" w:hAnsi="Times New Roman" w:cs="Times New Roman"/>
          <w:lang w:val="en-GB"/>
        </w:rPr>
      </w:pPr>
      <w:r>
        <w:rPr>
          <w:rFonts w:ascii="Times New Roman" w:hAnsi="Times New Roman" w:cs="Times New Roman"/>
          <w:lang w:val="en-GB"/>
        </w:rPr>
        <w:t xml:space="preserve">Maintain regular fille and document management system in accordance with the requirements of the PIU and the Bank and propose improvements whenever required; </w:t>
      </w:r>
      <w:r w:rsidRPr="00AC0009">
        <w:rPr>
          <w:rFonts w:ascii="Times New Roman" w:hAnsi="Times New Roman" w:cs="Times New Roman"/>
          <w:lang w:val="en-GB"/>
        </w:rPr>
        <w:t xml:space="preserve"> </w:t>
      </w:r>
    </w:p>
    <w:p w14:paraId="50E2DAF0" w14:textId="549C9F47" w:rsidR="00AC0009" w:rsidRPr="00A10428" w:rsidRDefault="00A10428" w:rsidP="00AC0009">
      <w:pPr>
        <w:pStyle w:val="ListParagraph"/>
        <w:numPr>
          <w:ilvl w:val="0"/>
          <w:numId w:val="4"/>
        </w:numPr>
        <w:suppressAutoHyphens/>
        <w:spacing w:after="120" w:line="240" w:lineRule="auto"/>
        <w:jc w:val="both"/>
        <w:rPr>
          <w:rFonts w:ascii="Times New Roman" w:hAnsi="Times New Roman" w:cs="Times New Roman"/>
          <w:lang w:val="en-GB"/>
        </w:rPr>
      </w:pPr>
      <w:r w:rsidRPr="00575935">
        <w:rPr>
          <w:rFonts w:ascii="Times New Roman" w:eastAsia="Times New Roman" w:hAnsi="Times New Roman" w:cs="Times New Roman"/>
          <w:color w:val="000000" w:themeColor="text1"/>
          <w:lang w:val="en-GB"/>
        </w:rPr>
        <w:t xml:space="preserve">Assist the Project Director </w:t>
      </w:r>
      <w:r>
        <w:rPr>
          <w:rFonts w:ascii="Times New Roman" w:eastAsia="Times New Roman" w:hAnsi="Times New Roman" w:cs="Times New Roman"/>
          <w:color w:val="000000" w:themeColor="text1"/>
          <w:lang w:val="en-GB"/>
        </w:rPr>
        <w:t xml:space="preserve">and PIU Procurement Specialists </w:t>
      </w:r>
      <w:r w:rsidRPr="00575935">
        <w:rPr>
          <w:rFonts w:ascii="Times New Roman" w:eastAsia="Times New Roman" w:hAnsi="Times New Roman" w:cs="Times New Roman"/>
          <w:color w:val="000000" w:themeColor="text1"/>
          <w:lang w:val="en-GB"/>
        </w:rPr>
        <w:t xml:space="preserve">in </w:t>
      </w:r>
      <w:r>
        <w:rPr>
          <w:rFonts w:ascii="Times New Roman" w:eastAsia="Times New Roman" w:hAnsi="Times New Roman" w:cs="Times New Roman"/>
          <w:color w:val="000000" w:themeColor="text1"/>
          <w:lang w:val="en-GB"/>
        </w:rPr>
        <w:t xml:space="preserve">the procedures </w:t>
      </w:r>
      <w:r w:rsidRPr="00AC0009">
        <w:rPr>
          <w:rFonts w:ascii="Times New Roman" w:hAnsi="Times New Roman" w:cs="Times New Roman"/>
          <w:lang w:val="en-GB"/>
        </w:rPr>
        <w:t xml:space="preserve">of procurement and distribution of office supplies, </w:t>
      </w:r>
      <w:r>
        <w:rPr>
          <w:rFonts w:ascii="Times New Roman" w:hAnsi="Times New Roman" w:cs="Times New Roman"/>
          <w:lang w:val="en-GB"/>
        </w:rPr>
        <w:t xml:space="preserve">office </w:t>
      </w:r>
      <w:r w:rsidRPr="00AC0009">
        <w:rPr>
          <w:rFonts w:ascii="Times New Roman" w:hAnsi="Times New Roman" w:cs="Times New Roman"/>
          <w:lang w:val="en-GB"/>
        </w:rPr>
        <w:t>equipment</w:t>
      </w:r>
      <w:r>
        <w:rPr>
          <w:rFonts w:ascii="Times New Roman" w:hAnsi="Times New Roman" w:cs="Times New Roman"/>
          <w:lang w:val="en-GB"/>
        </w:rPr>
        <w:t xml:space="preserve">, </w:t>
      </w:r>
      <w:r w:rsidRPr="00A10428">
        <w:rPr>
          <w:rFonts w:ascii="Times New Roman" w:hAnsi="Times New Roman" w:cs="Times New Roman"/>
          <w:lang w:val="en-GB"/>
        </w:rPr>
        <w:t>equipment repairs,</w:t>
      </w:r>
      <w:r>
        <w:rPr>
          <w:rFonts w:ascii="Times New Roman" w:hAnsi="Times New Roman" w:cs="Times New Roman"/>
          <w:lang w:val="en-GB"/>
        </w:rPr>
        <w:t xml:space="preserve"> </w:t>
      </w:r>
      <w:r w:rsidRPr="00AC0009">
        <w:rPr>
          <w:rFonts w:ascii="Times New Roman" w:hAnsi="Times New Roman" w:cs="Times New Roman"/>
          <w:lang w:val="en-GB"/>
        </w:rPr>
        <w:t xml:space="preserve">and other material required for the efficient and effective implementation of the </w:t>
      </w:r>
      <w:r>
        <w:rPr>
          <w:rFonts w:ascii="Times New Roman" w:eastAsia="Times New Roman" w:hAnsi="Times New Roman" w:cs="Times New Roman"/>
          <w:color w:val="000000" w:themeColor="text1"/>
          <w:lang w:val="en-GB"/>
        </w:rPr>
        <w:t>Projects</w:t>
      </w:r>
      <w:r w:rsidR="00AC0009" w:rsidRPr="00A10428">
        <w:rPr>
          <w:rFonts w:ascii="Times New Roman" w:hAnsi="Times New Roman" w:cs="Times New Roman"/>
          <w:lang w:val="en-GB"/>
        </w:rPr>
        <w:t xml:space="preserve">; </w:t>
      </w:r>
    </w:p>
    <w:p w14:paraId="5DC395D6" w14:textId="335824A2" w:rsidR="00A10428" w:rsidRPr="00AC0009" w:rsidRDefault="00A10428" w:rsidP="00A10428">
      <w:pPr>
        <w:pStyle w:val="ListParagraph"/>
        <w:numPr>
          <w:ilvl w:val="0"/>
          <w:numId w:val="4"/>
        </w:numPr>
        <w:suppressAutoHyphens/>
        <w:spacing w:after="120" w:line="240" w:lineRule="auto"/>
        <w:jc w:val="both"/>
        <w:rPr>
          <w:rFonts w:ascii="Times New Roman" w:hAnsi="Times New Roman" w:cs="Times New Roman"/>
          <w:lang w:val="en-GB"/>
        </w:rPr>
      </w:pPr>
      <w:bookmarkStart w:id="2" w:name="_Hlk132124539"/>
      <w:r w:rsidRPr="00575935">
        <w:rPr>
          <w:rFonts w:ascii="Times New Roman" w:eastAsia="Times New Roman" w:hAnsi="Times New Roman" w:cs="Times New Roman"/>
          <w:color w:val="000000" w:themeColor="text1"/>
          <w:lang w:val="en-GB"/>
        </w:rPr>
        <w:t>Assist</w:t>
      </w:r>
      <w:bookmarkEnd w:id="2"/>
      <w:r w:rsidRPr="00575935">
        <w:rPr>
          <w:rFonts w:ascii="Times New Roman" w:eastAsia="Times New Roman" w:hAnsi="Times New Roman" w:cs="Times New Roman"/>
          <w:color w:val="000000" w:themeColor="text1"/>
          <w:lang w:val="en-GB"/>
        </w:rPr>
        <w:t xml:space="preserve"> the Project Director </w:t>
      </w:r>
      <w:r>
        <w:rPr>
          <w:rFonts w:ascii="Times New Roman" w:eastAsia="Times New Roman" w:hAnsi="Times New Roman" w:cs="Times New Roman"/>
          <w:color w:val="000000" w:themeColor="text1"/>
          <w:lang w:val="en-GB"/>
        </w:rPr>
        <w:t>in management of PIU human resources (reports, time sheets, leave, trainings, travel, etc.</w:t>
      </w:r>
      <w:r w:rsidRPr="00AC0009">
        <w:rPr>
          <w:rFonts w:ascii="Times New Roman" w:hAnsi="Times New Roman" w:cs="Times New Roman"/>
          <w:lang w:val="en-GB"/>
        </w:rPr>
        <w:t>;</w:t>
      </w:r>
    </w:p>
    <w:p w14:paraId="6D95C06A" w14:textId="33270686" w:rsidR="00AC0009" w:rsidRPr="00AC0009" w:rsidRDefault="00AA006B" w:rsidP="00AC0009">
      <w:pPr>
        <w:pStyle w:val="ListParagraph"/>
        <w:numPr>
          <w:ilvl w:val="0"/>
          <w:numId w:val="4"/>
        </w:numPr>
        <w:suppressAutoHyphens/>
        <w:spacing w:after="120" w:line="240" w:lineRule="auto"/>
        <w:jc w:val="both"/>
        <w:rPr>
          <w:rFonts w:ascii="Times New Roman" w:hAnsi="Times New Roman" w:cs="Times New Roman"/>
          <w:lang w:val="en-GB"/>
        </w:rPr>
      </w:pPr>
      <w:r w:rsidRPr="00575935">
        <w:rPr>
          <w:rFonts w:ascii="Times New Roman" w:eastAsia="Times New Roman" w:hAnsi="Times New Roman" w:cs="Times New Roman"/>
          <w:color w:val="000000" w:themeColor="text1"/>
          <w:lang w:val="en-GB"/>
        </w:rPr>
        <w:t>Assist</w:t>
      </w:r>
      <w:r>
        <w:rPr>
          <w:rFonts w:ascii="Times New Roman" w:hAnsi="Times New Roman" w:cs="Times New Roman"/>
          <w:lang w:val="en-GB"/>
        </w:rPr>
        <w:t xml:space="preserve"> </w:t>
      </w:r>
      <w:r w:rsidR="00920125">
        <w:rPr>
          <w:rFonts w:ascii="Times New Roman" w:hAnsi="Times New Roman" w:cs="Times New Roman"/>
          <w:lang w:val="en-GB"/>
        </w:rPr>
        <w:t xml:space="preserve">the Project Director and PIU Project Officers </w:t>
      </w:r>
      <w:r>
        <w:rPr>
          <w:rFonts w:ascii="Times New Roman" w:hAnsi="Times New Roman" w:cs="Times New Roman"/>
          <w:lang w:val="en-GB"/>
        </w:rPr>
        <w:t>in c</w:t>
      </w:r>
      <w:r w:rsidR="00AC0009" w:rsidRPr="00AC0009">
        <w:rPr>
          <w:rFonts w:ascii="Times New Roman" w:hAnsi="Times New Roman" w:cs="Times New Roman"/>
          <w:lang w:val="en-GB"/>
        </w:rPr>
        <w:t>arr</w:t>
      </w:r>
      <w:r>
        <w:rPr>
          <w:rFonts w:ascii="Times New Roman" w:hAnsi="Times New Roman" w:cs="Times New Roman"/>
          <w:lang w:val="en-GB"/>
        </w:rPr>
        <w:t>ying</w:t>
      </w:r>
      <w:r w:rsidR="00AC0009" w:rsidRPr="00AC0009">
        <w:rPr>
          <w:rFonts w:ascii="Times New Roman" w:hAnsi="Times New Roman" w:cs="Times New Roman"/>
          <w:lang w:val="en-GB"/>
        </w:rPr>
        <w:t xml:space="preserve"> out administrative duties such as filing, typing, copying, binding, scanning etc,</w:t>
      </w:r>
    </w:p>
    <w:p w14:paraId="530334EB" w14:textId="0A5EB9BA" w:rsidR="00AA006B" w:rsidRDefault="00AA006B" w:rsidP="00AC0009">
      <w:pPr>
        <w:pStyle w:val="ListParagraph"/>
        <w:numPr>
          <w:ilvl w:val="0"/>
          <w:numId w:val="4"/>
        </w:numPr>
        <w:suppressAutoHyphens/>
        <w:spacing w:after="120" w:line="240" w:lineRule="auto"/>
        <w:jc w:val="both"/>
        <w:rPr>
          <w:rFonts w:ascii="Times New Roman" w:hAnsi="Times New Roman" w:cs="Times New Roman"/>
          <w:lang w:val="en-GB"/>
        </w:rPr>
      </w:pPr>
      <w:r w:rsidRPr="00575935">
        <w:rPr>
          <w:rFonts w:ascii="Times New Roman" w:eastAsia="Times New Roman" w:hAnsi="Times New Roman" w:cs="Times New Roman"/>
          <w:color w:val="000000" w:themeColor="text1"/>
          <w:lang w:val="en-GB"/>
        </w:rPr>
        <w:t>Assist</w:t>
      </w:r>
      <w:r>
        <w:rPr>
          <w:rFonts w:ascii="Times New Roman" w:hAnsi="Times New Roman" w:cs="Times New Roman"/>
          <w:lang w:val="en-GB"/>
        </w:rPr>
        <w:t xml:space="preserve"> </w:t>
      </w:r>
      <w:r w:rsidR="00920125">
        <w:rPr>
          <w:rFonts w:ascii="Times New Roman" w:hAnsi="Times New Roman" w:cs="Times New Roman"/>
          <w:lang w:val="en-GB"/>
        </w:rPr>
        <w:t xml:space="preserve">the </w:t>
      </w:r>
      <w:bookmarkStart w:id="3" w:name="_Hlk132184314"/>
      <w:r w:rsidR="00920125">
        <w:rPr>
          <w:rFonts w:ascii="Times New Roman" w:hAnsi="Times New Roman" w:cs="Times New Roman"/>
          <w:lang w:val="en-GB"/>
        </w:rPr>
        <w:t xml:space="preserve">Project Director and </w:t>
      </w:r>
      <w:bookmarkEnd w:id="3"/>
      <w:r w:rsidR="00920125">
        <w:rPr>
          <w:rFonts w:ascii="Times New Roman" w:hAnsi="Times New Roman" w:cs="Times New Roman"/>
          <w:lang w:val="en-GB"/>
        </w:rPr>
        <w:t xml:space="preserve">PIU Project Officers </w:t>
      </w:r>
      <w:r>
        <w:rPr>
          <w:rFonts w:ascii="Times New Roman" w:hAnsi="Times New Roman" w:cs="Times New Roman"/>
          <w:lang w:val="en-GB"/>
        </w:rPr>
        <w:t>in regular update and u</w:t>
      </w:r>
      <w:r w:rsidR="00AC0009" w:rsidRPr="00AC0009">
        <w:rPr>
          <w:rFonts w:ascii="Times New Roman" w:hAnsi="Times New Roman" w:cs="Times New Roman"/>
          <w:lang w:val="en-GB"/>
        </w:rPr>
        <w:t>pload</w:t>
      </w:r>
      <w:r>
        <w:rPr>
          <w:rFonts w:ascii="Times New Roman" w:hAnsi="Times New Roman" w:cs="Times New Roman"/>
          <w:lang w:val="en-GB"/>
        </w:rPr>
        <w:t xml:space="preserve"> of data</w:t>
      </w:r>
      <w:r w:rsidR="00AC0009" w:rsidRPr="00AC0009">
        <w:rPr>
          <w:rFonts w:ascii="Times New Roman" w:hAnsi="Times New Roman" w:cs="Times New Roman"/>
          <w:lang w:val="en-GB"/>
        </w:rPr>
        <w:t>, document</w:t>
      </w:r>
      <w:r>
        <w:rPr>
          <w:rFonts w:ascii="Times New Roman" w:hAnsi="Times New Roman" w:cs="Times New Roman"/>
          <w:lang w:val="en-GB"/>
        </w:rPr>
        <w:t>s</w:t>
      </w:r>
      <w:r w:rsidR="00AC0009" w:rsidRPr="00AC0009">
        <w:rPr>
          <w:rFonts w:ascii="Times New Roman" w:hAnsi="Times New Roman" w:cs="Times New Roman"/>
          <w:lang w:val="en-GB"/>
        </w:rPr>
        <w:t xml:space="preserve">, files </w:t>
      </w:r>
      <w:r>
        <w:rPr>
          <w:rFonts w:ascii="Times New Roman" w:hAnsi="Times New Roman" w:cs="Times New Roman"/>
          <w:lang w:val="en-GB"/>
        </w:rPr>
        <w:t xml:space="preserve">in the PIU </w:t>
      </w:r>
      <w:r w:rsidR="00AC0009" w:rsidRPr="00AC0009">
        <w:rPr>
          <w:rFonts w:ascii="Times New Roman" w:hAnsi="Times New Roman" w:cs="Times New Roman"/>
          <w:lang w:val="en-GB"/>
        </w:rPr>
        <w:t>web-site and other programs or social media</w:t>
      </w:r>
      <w:r w:rsidR="00920125">
        <w:rPr>
          <w:rFonts w:ascii="Times New Roman" w:hAnsi="Times New Roman" w:cs="Times New Roman"/>
          <w:lang w:val="en-GB"/>
        </w:rPr>
        <w:t>, as needed</w:t>
      </w:r>
      <w:r w:rsidR="00AC0009" w:rsidRPr="00AC0009">
        <w:rPr>
          <w:rFonts w:ascii="Times New Roman" w:hAnsi="Times New Roman" w:cs="Times New Roman"/>
          <w:lang w:val="en-GB"/>
        </w:rPr>
        <w:t xml:space="preserve">; </w:t>
      </w:r>
    </w:p>
    <w:p w14:paraId="0C9B1341" w14:textId="2032220A" w:rsidR="00AC0009" w:rsidRPr="00AC0009" w:rsidRDefault="00AA006B" w:rsidP="00AC0009">
      <w:pPr>
        <w:pStyle w:val="ListParagraph"/>
        <w:numPr>
          <w:ilvl w:val="0"/>
          <w:numId w:val="4"/>
        </w:numPr>
        <w:suppressAutoHyphens/>
        <w:spacing w:after="120" w:line="240" w:lineRule="auto"/>
        <w:jc w:val="both"/>
        <w:rPr>
          <w:rFonts w:ascii="Times New Roman" w:hAnsi="Times New Roman" w:cs="Times New Roman"/>
          <w:lang w:val="en-GB"/>
        </w:rPr>
      </w:pPr>
      <w:r w:rsidRPr="00575935">
        <w:rPr>
          <w:rFonts w:ascii="Times New Roman" w:eastAsia="Times New Roman" w:hAnsi="Times New Roman" w:cs="Times New Roman"/>
          <w:color w:val="000000" w:themeColor="text1"/>
          <w:lang w:val="en-GB"/>
        </w:rPr>
        <w:t>Assist</w:t>
      </w:r>
      <w:r>
        <w:rPr>
          <w:rFonts w:ascii="Times New Roman" w:hAnsi="Times New Roman" w:cs="Times New Roman"/>
          <w:lang w:val="en-GB"/>
        </w:rPr>
        <w:t xml:space="preserve"> </w:t>
      </w:r>
      <w:r w:rsidR="00920125">
        <w:rPr>
          <w:rFonts w:ascii="Times New Roman" w:hAnsi="Times New Roman" w:cs="Times New Roman"/>
          <w:lang w:val="en-GB"/>
        </w:rPr>
        <w:t xml:space="preserve">the PIU Financial Management Expert </w:t>
      </w:r>
      <w:r>
        <w:rPr>
          <w:rFonts w:ascii="Times New Roman" w:hAnsi="Times New Roman" w:cs="Times New Roman"/>
          <w:lang w:val="en-GB"/>
        </w:rPr>
        <w:t>in maintaining regular update and u</w:t>
      </w:r>
      <w:r w:rsidRPr="00AC0009">
        <w:rPr>
          <w:rFonts w:ascii="Times New Roman" w:hAnsi="Times New Roman" w:cs="Times New Roman"/>
          <w:lang w:val="en-GB"/>
        </w:rPr>
        <w:t>pload</w:t>
      </w:r>
      <w:r>
        <w:rPr>
          <w:rFonts w:ascii="Times New Roman" w:hAnsi="Times New Roman" w:cs="Times New Roman"/>
          <w:lang w:val="en-GB"/>
        </w:rPr>
        <w:t xml:space="preserve"> of data</w:t>
      </w:r>
      <w:r w:rsidRPr="00AC0009">
        <w:rPr>
          <w:rFonts w:ascii="Times New Roman" w:hAnsi="Times New Roman" w:cs="Times New Roman"/>
          <w:lang w:val="en-GB"/>
        </w:rPr>
        <w:t xml:space="preserve"> </w:t>
      </w:r>
      <w:r>
        <w:rPr>
          <w:rFonts w:ascii="Times New Roman" w:hAnsi="Times New Roman" w:cs="Times New Roman"/>
          <w:lang w:val="en-GB"/>
        </w:rPr>
        <w:t xml:space="preserve">in the PIU </w:t>
      </w:r>
      <w:r w:rsidRPr="00AC0009">
        <w:rPr>
          <w:rFonts w:ascii="Times New Roman" w:hAnsi="Times New Roman" w:cs="Times New Roman"/>
          <w:lang w:val="en-GB"/>
        </w:rPr>
        <w:t>F</w:t>
      </w:r>
      <w:r>
        <w:rPr>
          <w:rFonts w:ascii="Times New Roman" w:hAnsi="Times New Roman" w:cs="Times New Roman"/>
          <w:lang w:val="en-GB"/>
        </w:rPr>
        <w:t xml:space="preserve">inancial </w:t>
      </w:r>
      <w:r w:rsidRPr="00AC0009">
        <w:rPr>
          <w:rFonts w:ascii="Times New Roman" w:hAnsi="Times New Roman" w:cs="Times New Roman"/>
          <w:lang w:val="en-GB"/>
        </w:rPr>
        <w:t>M</w:t>
      </w:r>
      <w:r>
        <w:rPr>
          <w:rFonts w:ascii="Times New Roman" w:hAnsi="Times New Roman" w:cs="Times New Roman"/>
          <w:lang w:val="en-GB"/>
        </w:rPr>
        <w:t xml:space="preserve">anagement </w:t>
      </w:r>
      <w:r w:rsidRPr="00AC0009">
        <w:rPr>
          <w:rFonts w:ascii="Times New Roman" w:hAnsi="Times New Roman" w:cs="Times New Roman"/>
          <w:lang w:val="en-GB"/>
        </w:rPr>
        <w:t>S</w:t>
      </w:r>
      <w:r>
        <w:rPr>
          <w:rFonts w:ascii="Times New Roman" w:hAnsi="Times New Roman" w:cs="Times New Roman"/>
          <w:lang w:val="en-GB"/>
        </w:rPr>
        <w:t>ystem;</w:t>
      </w:r>
    </w:p>
    <w:p w14:paraId="343E5A57" w14:textId="1F43AB51" w:rsidR="00AC0009" w:rsidRPr="00AC0009" w:rsidRDefault="00AC0009" w:rsidP="00AC0009">
      <w:pPr>
        <w:pStyle w:val="ListParagraph"/>
        <w:numPr>
          <w:ilvl w:val="0"/>
          <w:numId w:val="4"/>
        </w:numPr>
        <w:suppressAutoHyphens/>
        <w:spacing w:after="120" w:line="240" w:lineRule="auto"/>
        <w:jc w:val="both"/>
        <w:rPr>
          <w:rFonts w:ascii="Times New Roman" w:hAnsi="Times New Roman" w:cs="Times New Roman"/>
          <w:lang w:val="en-GB"/>
        </w:rPr>
      </w:pPr>
      <w:r w:rsidRPr="00AC0009">
        <w:rPr>
          <w:rFonts w:ascii="Times New Roman" w:hAnsi="Times New Roman" w:cs="Times New Roman"/>
          <w:lang w:val="en-GB"/>
        </w:rPr>
        <w:t>Perform other duties as may be requested by the Program Director and PIU St</w:t>
      </w:r>
      <w:r>
        <w:rPr>
          <w:rFonts w:ascii="Times New Roman" w:hAnsi="Times New Roman" w:cs="Times New Roman"/>
          <w:lang w:val="en-GB"/>
        </w:rPr>
        <w:t>a</w:t>
      </w:r>
      <w:r w:rsidRPr="00AC0009">
        <w:rPr>
          <w:rFonts w:ascii="Times New Roman" w:hAnsi="Times New Roman" w:cs="Times New Roman"/>
          <w:lang w:val="en-GB"/>
        </w:rPr>
        <w:t>ff.</w:t>
      </w:r>
    </w:p>
    <w:bookmarkEnd w:id="1"/>
    <w:p w14:paraId="606D76BC" w14:textId="77777777" w:rsidR="00AC0009" w:rsidRPr="00AC0009" w:rsidRDefault="00AC0009" w:rsidP="00AA006B">
      <w:pPr>
        <w:pStyle w:val="ListParagraph"/>
        <w:suppressAutoHyphens/>
        <w:spacing w:after="120" w:line="240" w:lineRule="auto"/>
        <w:jc w:val="both"/>
        <w:rPr>
          <w:rFonts w:ascii="Times New Roman" w:eastAsia="Times New Roman" w:hAnsi="Times New Roman" w:cs="Times New Roman"/>
          <w:lang w:val="en-GB" w:eastAsia="ar-SA"/>
        </w:rPr>
      </w:pPr>
    </w:p>
    <w:p w14:paraId="572B2573" w14:textId="77777777" w:rsidR="00C93566" w:rsidRPr="00575935" w:rsidRDefault="00191526" w:rsidP="00575935">
      <w:pPr>
        <w:pStyle w:val="NoSpacing"/>
        <w:numPr>
          <w:ilvl w:val="0"/>
          <w:numId w:val="1"/>
        </w:numPr>
        <w:jc w:val="both"/>
        <w:rPr>
          <w:rFonts w:ascii="Times New Roman" w:hAnsi="Times New Roman" w:cs="Times New Roman"/>
          <w:b/>
          <w:lang w:val="en-GB"/>
        </w:rPr>
      </w:pPr>
      <w:r w:rsidRPr="00575935">
        <w:rPr>
          <w:rFonts w:ascii="Times New Roman" w:hAnsi="Times New Roman" w:cs="Times New Roman"/>
          <w:b/>
          <w:lang w:val="en-GB"/>
        </w:rPr>
        <w:t>DURATION AND LOCATION</w:t>
      </w:r>
    </w:p>
    <w:p w14:paraId="2D48954E" w14:textId="77777777" w:rsidR="00C93566" w:rsidRPr="00575935" w:rsidRDefault="00C93566" w:rsidP="00575935">
      <w:pPr>
        <w:pStyle w:val="NoSpacing"/>
        <w:ind w:left="644"/>
        <w:jc w:val="both"/>
        <w:rPr>
          <w:rFonts w:ascii="Times New Roman" w:hAnsi="Times New Roman" w:cs="Times New Roman"/>
          <w:b/>
          <w:lang w:val="en-GB"/>
        </w:rPr>
      </w:pPr>
    </w:p>
    <w:p w14:paraId="549493B9" w14:textId="76DB709A" w:rsidR="00C93566" w:rsidRPr="00575935" w:rsidRDefault="00191526" w:rsidP="00575935">
      <w:pPr>
        <w:pStyle w:val="NoSpacing"/>
        <w:jc w:val="both"/>
        <w:rPr>
          <w:rFonts w:ascii="Times New Roman" w:hAnsi="Times New Roman" w:cs="Times New Roman"/>
          <w:lang w:val="en-GB" w:eastAsia="ar-SA"/>
        </w:rPr>
      </w:pPr>
      <w:r w:rsidRPr="00575935">
        <w:rPr>
          <w:rFonts w:ascii="Times New Roman" w:hAnsi="Times New Roman" w:cs="Times New Roman"/>
          <w:lang w:val="en-GB"/>
        </w:rPr>
        <w:t xml:space="preserve">It is expected that the period over which the consultant shall provide the Services will be </w:t>
      </w:r>
      <w:r w:rsidRPr="00575935">
        <w:rPr>
          <w:rFonts w:ascii="Times New Roman" w:hAnsi="Times New Roman" w:cs="Times New Roman"/>
          <w:color w:val="000000" w:themeColor="text1"/>
          <w:lang w:val="en-GB"/>
        </w:rPr>
        <w:t>3</w:t>
      </w:r>
      <w:r w:rsidR="00A1728E">
        <w:rPr>
          <w:rFonts w:ascii="Times New Roman" w:hAnsi="Times New Roman" w:cs="Times New Roman"/>
          <w:color w:val="000000" w:themeColor="text1"/>
          <w:lang w:val="en-GB"/>
        </w:rPr>
        <w:t>0</w:t>
      </w:r>
      <w:r w:rsidRPr="00575935">
        <w:rPr>
          <w:rFonts w:ascii="Times New Roman" w:hAnsi="Times New Roman" w:cs="Times New Roman"/>
          <w:color w:val="000000" w:themeColor="text1"/>
          <w:lang w:val="en-GB"/>
        </w:rPr>
        <w:t xml:space="preserve"> </w:t>
      </w:r>
      <w:r w:rsidRPr="00575935">
        <w:rPr>
          <w:rFonts w:ascii="Times New Roman" w:hAnsi="Times New Roman" w:cs="Times New Roman"/>
          <w:lang w:val="en-GB"/>
        </w:rPr>
        <w:t xml:space="preserve">months, </w:t>
      </w:r>
      <w:r w:rsidRPr="00575935">
        <w:rPr>
          <w:rFonts w:ascii="Times New Roman" w:hAnsi="Times New Roman" w:cs="Times New Roman"/>
          <w:color w:val="000000" w:themeColor="text1"/>
          <w:lang w:val="en-GB"/>
        </w:rPr>
        <w:t xml:space="preserve">in all cases not less than up to the end of the two projects life. </w:t>
      </w:r>
      <w:r w:rsidRPr="00575935">
        <w:rPr>
          <w:rFonts w:ascii="Times New Roman" w:hAnsi="Times New Roman" w:cs="Times New Roman"/>
          <w:lang w:val="en-GB"/>
        </w:rPr>
        <w:t xml:space="preserve">The Consultant should be available to commence in 30 days the latest after the present notice will be published. </w:t>
      </w:r>
      <w:r w:rsidRPr="00575935">
        <w:rPr>
          <w:rFonts w:ascii="Times New Roman" w:hAnsi="Times New Roman" w:cs="Times New Roman"/>
          <w:color w:val="000000" w:themeColor="text1"/>
          <w:lang w:val="en-GB"/>
        </w:rPr>
        <w:t xml:space="preserve">The assignment is full time and the </w:t>
      </w:r>
      <w:r w:rsidRPr="00575935">
        <w:rPr>
          <w:rFonts w:ascii="Times New Roman" w:hAnsi="Times New Roman" w:cs="Times New Roman"/>
          <w:lang w:val="en-GB"/>
        </w:rPr>
        <w:t>Consultant should be available to provide services for at least 8 hours each day, Monday to Friday, for a minimum period of 40 hours per week.</w:t>
      </w:r>
      <w:r w:rsidRPr="00575935">
        <w:rPr>
          <w:rFonts w:ascii="Times New Roman" w:hAnsi="Times New Roman" w:cs="Times New Roman"/>
          <w:lang w:val="en-GB" w:eastAsia="ar-SA"/>
        </w:rPr>
        <w:t xml:space="preserve"> The remuneration will be paid on a monthly basis. </w:t>
      </w:r>
      <w:r w:rsidRPr="00575935">
        <w:rPr>
          <w:rFonts w:ascii="Times New Roman" w:hAnsi="Times New Roman" w:cs="Times New Roman"/>
          <w:lang w:val="en-GB"/>
        </w:rPr>
        <w:t>Subject to notice being provided, the Consultant may take up to 25 working days leave each year, but remuneration will be paid during any period of leave.</w:t>
      </w:r>
      <w:r w:rsidRPr="00575935">
        <w:rPr>
          <w:rFonts w:ascii="Times New Roman" w:hAnsi="Times New Roman" w:cs="Times New Roman"/>
          <w:lang w:val="en-GB" w:eastAsia="ar-SA"/>
        </w:rPr>
        <w:t xml:space="preserve"> The </w:t>
      </w:r>
      <w:r w:rsidRPr="00575935">
        <w:rPr>
          <w:rFonts w:ascii="Times New Roman" w:hAnsi="Times New Roman" w:cs="Times New Roman"/>
          <w:lang w:val="en-GB"/>
        </w:rPr>
        <w:t>C</w:t>
      </w:r>
      <w:r w:rsidRPr="00575935">
        <w:rPr>
          <w:rFonts w:ascii="Times New Roman" w:hAnsi="Times New Roman" w:cs="Times New Roman"/>
          <w:color w:val="000000" w:themeColor="text1"/>
          <w:lang w:val="en-GB"/>
        </w:rPr>
        <w:t>onsultant</w:t>
      </w:r>
      <w:r w:rsidRPr="00575935">
        <w:rPr>
          <w:rFonts w:ascii="Times New Roman" w:hAnsi="Times New Roman" w:cs="Times New Roman"/>
          <w:lang w:val="en-GB" w:eastAsia="ar-SA"/>
        </w:rPr>
        <w:t xml:space="preserve"> will be stationed in the PIU premises in Skopje, but should be ready to travel </w:t>
      </w:r>
      <w:r w:rsidRPr="00575935">
        <w:rPr>
          <w:rFonts w:ascii="Times New Roman" w:hAnsi="Times New Roman" w:cs="Times New Roman"/>
          <w:lang w:val="en-GB" w:eastAsia="fr-FR"/>
        </w:rPr>
        <w:t>throughout the country for attending meetings</w:t>
      </w:r>
      <w:r w:rsidRPr="00575935">
        <w:rPr>
          <w:rFonts w:ascii="Times New Roman" w:hAnsi="Times New Roman" w:cs="Times New Roman"/>
          <w:lang w:val="en-GB" w:eastAsia="ar-SA"/>
        </w:rPr>
        <w:t xml:space="preserve">. The </w:t>
      </w:r>
      <w:r w:rsidRPr="00575935">
        <w:rPr>
          <w:rFonts w:ascii="Times New Roman" w:hAnsi="Times New Roman" w:cs="Times New Roman"/>
          <w:lang w:val="en-GB"/>
        </w:rPr>
        <w:t>C</w:t>
      </w:r>
      <w:r w:rsidRPr="00575935">
        <w:rPr>
          <w:rFonts w:ascii="Times New Roman" w:hAnsi="Times New Roman" w:cs="Times New Roman"/>
          <w:color w:val="000000" w:themeColor="text1"/>
          <w:lang w:val="en-GB"/>
        </w:rPr>
        <w:t>onsultant</w:t>
      </w:r>
      <w:r w:rsidRPr="00575935">
        <w:rPr>
          <w:rFonts w:ascii="Times New Roman" w:hAnsi="Times New Roman" w:cs="Times New Roman"/>
          <w:lang w:val="en-GB" w:eastAsia="ar-SA"/>
        </w:rPr>
        <w:t xml:space="preserve"> will be offered opportunities to develop professionally by attending relevant World Bank training events and courses during the term of the contract. A downstream work might be needed, in case of extension of the relevant Projects’ duration, and subject to Client’s business needs under the Projects and subject to consultant’s satisfactory performance.</w:t>
      </w:r>
    </w:p>
    <w:p w14:paraId="62F3F77F" w14:textId="77777777" w:rsidR="00C93566" w:rsidRPr="00575935" w:rsidRDefault="00C93566" w:rsidP="00575935">
      <w:pPr>
        <w:pStyle w:val="NoSpacing"/>
        <w:jc w:val="both"/>
        <w:rPr>
          <w:rFonts w:ascii="Times New Roman" w:hAnsi="Times New Roman" w:cs="Times New Roman"/>
          <w:lang w:val="en-GB" w:eastAsia="ar-SA"/>
        </w:rPr>
      </w:pPr>
    </w:p>
    <w:p w14:paraId="4C98AC03" w14:textId="77777777" w:rsidR="00C93566" w:rsidRPr="00575935" w:rsidRDefault="00191526" w:rsidP="00575935">
      <w:pPr>
        <w:pStyle w:val="NoSpacing"/>
        <w:numPr>
          <w:ilvl w:val="0"/>
          <w:numId w:val="1"/>
        </w:numPr>
        <w:jc w:val="both"/>
        <w:rPr>
          <w:rFonts w:ascii="Times New Roman" w:hAnsi="Times New Roman" w:cs="Times New Roman"/>
          <w:b/>
          <w:lang w:val="en-GB"/>
        </w:rPr>
      </w:pPr>
      <w:r w:rsidRPr="00575935">
        <w:rPr>
          <w:rFonts w:ascii="Times New Roman" w:hAnsi="Times New Roman" w:cs="Times New Roman"/>
          <w:b/>
          <w:lang w:val="en-GB"/>
        </w:rPr>
        <w:t>REPORTING REQUIREMENTS</w:t>
      </w:r>
    </w:p>
    <w:p w14:paraId="180BD6F1" w14:textId="77777777" w:rsidR="00C93566" w:rsidRPr="00575935" w:rsidRDefault="00C93566" w:rsidP="00575935">
      <w:pPr>
        <w:pStyle w:val="NoSpacing"/>
        <w:ind w:left="644"/>
        <w:jc w:val="both"/>
        <w:rPr>
          <w:rFonts w:ascii="Times New Roman" w:hAnsi="Times New Roman" w:cs="Times New Roman"/>
          <w:b/>
          <w:i/>
          <w:lang w:val="en-GB"/>
        </w:rPr>
      </w:pPr>
    </w:p>
    <w:p w14:paraId="1941ABF4" w14:textId="6B362C71" w:rsidR="00C93566" w:rsidRPr="00575935" w:rsidRDefault="00191526" w:rsidP="00575935">
      <w:pPr>
        <w:pStyle w:val="NoSpacing"/>
        <w:jc w:val="both"/>
        <w:rPr>
          <w:rFonts w:ascii="Times New Roman" w:hAnsi="Times New Roman" w:cs="Times New Roman"/>
          <w:lang w:val="en-GB"/>
        </w:rPr>
      </w:pPr>
      <w:r w:rsidRPr="00575935">
        <w:rPr>
          <w:rFonts w:ascii="Times New Roman" w:hAnsi="Times New Roman" w:cs="Times New Roman"/>
          <w:lang w:val="en-GB"/>
        </w:rPr>
        <w:lastRenderedPageBreak/>
        <w:t>The Consultant will brief regularly the Project Director and Financial Management Expert on the progress in respect to the contract tasks performed. The Consultant will provide/submit to the Project Director Monthly Progress Reports, within 7 (seven) days after the end of month for which the report is due. The report should contain at least: (</w:t>
      </w:r>
      <w:proofErr w:type="spellStart"/>
      <w:r w:rsidRPr="00575935">
        <w:rPr>
          <w:rFonts w:ascii="Times New Roman" w:hAnsi="Times New Roman" w:cs="Times New Roman"/>
          <w:lang w:val="en-GB"/>
        </w:rPr>
        <w:t>i</w:t>
      </w:r>
      <w:proofErr w:type="spellEnd"/>
      <w:r w:rsidRPr="00575935">
        <w:rPr>
          <w:rFonts w:ascii="Times New Roman" w:hAnsi="Times New Roman" w:cs="Times New Roman"/>
          <w:lang w:val="en-GB"/>
        </w:rPr>
        <w:t xml:space="preserve">) the status of progress, problems encountered, corrective actions needed, rationale for actions; and (ii) current costs of each Program’s components and estimated costs of completion. The Consultant shall prepare ad-hoc reports on any major project financing issues raised during Project implementation, at the </w:t>
      </w:r>
      <w:r w:rsidRPr="00575935">
        <w:rPr>
          <w:rFonts w:ascii="Times New Roman" w:hAnsi="Times New Roman" w:cs="Times New Roman"/>
          <w:color w:val="000000" w:themeColor="text1"/>
          <w:lang w:val="en-GB"/>
        </w:rPr>
        <w:t>Project Director</w:t>
      </w:r>
      <w:r w:rsidR="00CD7522">
        <w:rPr>
          <w:rFonts w:ascii="Times New Roman" w:hAnsi="Times New Roman" w:cs="Times New Roman"/>
          <w:color w:val="000000" w:themeColor="text1"/>
          <w:lang w:val="en-GB"/>
        </w:rPr>
        <w:t xml:space="preserve">, </w:t>
      </w:r>
      <w:r w:rsidRPr="00575935">
        <w:rPr>
          <w:rFonts w:ascii="Times New Roman" w:hAnsi="Times New Roman" w:cs="Times New Roman"/>
          <w:color w:val="000000" w:themeColor="text1"/>
          <w:lang w:val="en-GB"/>
        </w:rPr>
        <w:t xml:space="preserve">Financial Management </w:t>
      </w:r>
      <w:r w:rsidR="00575935">
        <w:rPr>
          <w:rFonts w:ascii="Times New Roman" w:hAnsi="Times New Roman" w:cs="Times New Roman"/>
          <w:color w:val="000000" w:themeColor="text1"/>
          <w:lang w:val="en-GB"/>
        </w:rPr>
        <w:t>E</w:t>
      </w:r>
      <w:r w:rsidRPr="00575935">
        <w:rPr>
          <w:rFonts w:ascii="Times New Roman" w:hAnsi="Times New Roman" w:cs="Times New Roman"/>
          <w:color w:val="000000" w:themeColor="text1"/>
          <w:lang w:val="en-GB"/>
        </w:rPr>
        <w:t xml:space="preserve">xpert, </w:t>
      </w:r>
      <w:r w:rsidRPr="00575935">
        <w:rPr>
          <w:rFonts w:ascii="Times New Roman" w:hAnsi="Times New Roman" w:cs="Times New Roman"/>
          <w:lang w:val="en-GB"/>
        </w:rPr>
        <w:t xml:space="preserve">Client or Bank's request. </w:t>
      </w:r>
    </w:p>
    <w:p w14:paraId="304AAE2B" w14:textId="77777777" w:rsidR="00C93566" w:rsidRPr="00575935" w:rsidRDefault="00C93566" w:rsidP="00575935">
      <w:pPr>
        <w:pStyle w:val="NoSpacing"/>
        <w:jc w:val="both"/>
        <w:rPr>
          <w:rFonts w:ascii="Times New Roman" w:hAnsi="Times New Roman" w:cs="Times New Roman"/>
          <w:highlight w:val="yellow"/>
          <w:lang w:val="en-GB"/>
        </w:rPr>
      </w:pPr>
    </w:p>
    <w:p w14:paraId="3C086D01" w14:textId="77777777" w:rsidR="00C93566" w:rsidRPr="00575935" w:rsidRDefault="00191526" w:rsidP="00575935">
      <w:pPr>
        <w:pStyle w:val="ListParagraph"/>
        <w:numPr>
          <w:ilvl w:val="0"/>
          <w:numId w:val="5"/>
        </w:numPr>
        <w:spacing w:after="0" w:line="240" w:lineRule="auto"/>
        <w:jc w:val="both"/>
        <w:rPr>
          <w:rFonts w:ascii="Times New Roman" w:hAnsi="Times New Roman" w:cs="Times New Roman"/>
          <w:lang w:val="en-GB"/>
        </w:rPr>
      </w:pPr>
      <w:r w:rsidRPr="00575935">
        <w:rPr>
          <w:rFonts w:ascii="Times New Roman" w:hAnsi="Times New Roman" w:cs="Times New Roman"/>
          <w:b/>
          <w:bCs/>
          <w:lang w:val="en-GB"/>
        </w:rPr>
        <w:t>SERVICES TO BE PROVIDED BY THE CLIENT</w:t>
      </w:r>
    </w:p>
    <w:p w14:paraId="2A4AA0D9" w14:textId="77777777" w:rsidR="00C93566" w:rsidRPr="00575935" w:rsidRDefault="00C93566" w:rsidP="00575935">
      <w:pPr>
        <w:spacing w:after="0" w:line="240" w:lineRule="auto"/>
        <w:jc w:val="both"/>
        <w:rPr>
          <w:rFonts w:ascii="Times New Roman" w:hAnsi="Times New Roman" w:cs="Times New Roman"/>
          <w:bCs/>
          <w:lang w:val="en-GB"/>
        </w:rPr>
      </w:pPr>
    </w:p>
    <w:p w14:paraId="0C096460" w14:textId="77777777" w:rsidR="00C93566" w:rsidRPr="00575935" w:rsidRDefault="00191526" w:rsidP="00575935">
      <w:pPr>
        <w:spacing w:after="0" w:line="240" w:lineRule="auto"/>
        <w:jc w:val="both"/>
        <w:rPr>
          <w:rFonts w:ascii="Times New Roman" w:hAnsi="Times New Roman" w:cs="Times New Roman"/>
          <w:bCs/>
          <w:lang w:val="en-GB"/>
        </w:rPr>
      </w:pPr>
      <w:r w:rsidRPr="00575935">
        <w:rPr>
          <w:rFonts w:ascii="Times New Roman" w:hAnsi="Times New Roman" w:cs="Times New Roman"/>
          <w:bCs/>
          <w:lang w:val="en-GB"/>
        </w:rPr>
        <w:t>The Client will be responsible for provision of the following:</w:t>
      </w:r>
    </w:p>
    <w:p w14:paraId="5F5C6B8C" w14:textId="77777777" w:rsidR="00C93566" w:rsidRPr="00575935" w:rsidRDefault="00191526" w:rsidP="00575935">
      <w:pPr>
        <w:pStyle w:val="ListParagraph"/>
        <w:numPr>
          <w:ilvl w:val="0"/>
          <w:numId w:val="6"/>
        </w:numPr>
        <w:spacing w:after="0" w:line="240" w:lineRule="auto"/>
        <w:jc w:val="both"/>
        <w:rPr>
          <w:rFonts w:ascii="Times New Roman" w:hAnsi="Times New Roman" w:cs="Times New Roman"/>
          <w:lang w:val="en-GB"/>
        </w:rPr>
      </w:pPr>
      <w:r w:rsidRPr="00575935">
        <w:rPr>
          <w:rFonts w:ascii="Times New Roman" w:hAnsi="Times New Roman" w:cs="Times New Roman"/>
          <w:lang w:val="en-GB"/>
        </w:rPr>
        <w:t>Fully equipped office space, with access to Internet, local telephone line, printing, photocopying and document binding;</w:t>
      </w:r>
    </w:p>
    <w:p w14:paraId="7796CE4B" w14:textId="77777777" w:rsidR="00C93566" w:rsidRPr="00575935" w:rsidRDefault="00191526" w:rsidP="00575935">
      <w:pPr>
        <w:pStyle w:val="ListParagraph"/>
        <w:numPr>
          <w:ilvl w:val="0"/>
          <w:numId w:val="6"/>
        </w:numPr>
        <w:kinsoku w:val="0"/>
        <w:overflowPunct w:val="0"/>
        <w:autoSpaceDE w:val="0"/>
        <w:autoSpaceDN w:val="0"/>
        <w:adjustRightInd w:val="0"/>
        <w:spacing w:after="0" w:line="240" w:lineRule="auto"/>
        <w:jc w:val="both"/>
        <w:rPr>
          <w:rFonts w:ascii="Times New Roman" w:hAnsi="Times New Roman" w:cs="Times New Roman"/>
          <w:w w:val="105"/>
          <w:lang w:val="en-GB"/>
        </w:rPr>
      </w:pPr>
      <w:r w:rsidRPr="00575935">
        <w:rPr>
          <w:rFonts w:ascii="Times New Roman" w:hAnsi="Times New Roman" w:cs="Times New Roman"/>
          <w:lang w:val="en-GB"/>
        </w:rPr>
        <w:t>Access to necessary documents; and</w:t>
      </w:r>
    </w:p>
    <w:p w14:paraId="6F751DC9" w14:textId="77777777" w:rsidR="00C93566" w:rsidRPr="00575935" w:rsidRDefault="00191526" w:rsidP="00575935">
      <w:pPr>
        <w:pStyle w:val="ListParagraph"/>
        <w:numPr>
          <w:ilvl w:val="0"/>
          <w:numId w:val="6"/>
        </w:numPr>
        <w:kinsoku w:val="0"/>
        <w:overflowPunct w:val="0"/>
        <w:autoSpaceDE w:val="0"/>
        <w:autoSpaceDN w:val="0"/>
        <w:adjustRightInd w:val="0"/>
        <w:spacing w:after="0" w:line="240" w:lineRule="auto"/>
        <w:jc w:val="both"/>
        <w:rPr>
          <w:rFonts w:ascii="Times New Roman" w:hAnsi="Times New Roman" w:cs="Times New Roman"/>
          <w:lang w:val="en-GB"/>
        </w:rPr>
      </w:pPr>
      <w:r w:rsidRPr="00575935">
        <w:rPr>
          <w:rFonts w:ascii="Times New Roman" w:hAnsi="Times New Roman" w:cs="Times New Roman"/>
          <w:lang w:val="en-GB"/>
        </w:rPr>
        <w:t>Where the Consultant is required to travel, to site or elsewhere in accordance with the Client’s instruction, transportation costs will be borne by the Client.</w:t>
      </w:r>
    </w:p>
    <w:p w14:paraId="7BE1AE05" w14:textId="77777777" w:rsidR="00C93566" w:rsidRPr="00575935" w:rsidRDefault="00C93566" w:rsidP="00575935">
      <w:pPr>
        <w:kinsoku w:val="0"/>
        <w:overflowPunct w:val="0"/>
        <w:autoSpaceDE w:val="0"/>
        <w:autoSpaceDN w:val="0"/>
        <w:adjustRightInd w:val="0"/>
        <w:spacing w:after="0" w:line="240" w:lineRule="auto"/>
        <w:jc w:val="both"/>
        <w:rPr>
          <w:rFonts w:ascii="Times New Roman" w:hAnsi="Times New Roman" w:cs="Times New Roman"/>
          <w:highlight w:val="yellow"/>
          <w:lang w:val="en-GB"/>
        </w:rPr>
      </w:pPr>
    </w:p>
    <w:p w14:paraId="1BDDFAAB" w14:textId="77777777" w:rsidR="00C93566" w:rsidRPr="00575935" w:rsidRDefault="00191526" w:rsidP="00575935">
      <w:pPr>
        <w:pStyle w:val="ListParagraph"/>
        <w:widowControl w:val="0"/>
        <w:numPr>
          <w:ilvl w:val="0"/>
          <w:numId w:val="5"/>
        </w:numPr>
        <w:spacing w:after="0" w:line="240" w:lineRule="auto"/>
        <w:ind w:right="1430"/>
        <w:jc w:val="both"/>
        <w:rPr>
          <w:rFonts w:ascii="Times New Roman" w:eastAsia="Times New Roman" w:hAnsi="Times New Roman" w:cs="Times New Roman"/>
          <w:b/>
          <w:bCs/>
          <w:w w:val="102"/>
          <w:lang w:val="en-GB"/>
        </w:rPr>
      </w:pPr>
      <w:r w:rsidRPr="00575935">
        <w:rPr>
          <w:rFonts w:ascii="Times New Roman" w:eastAsia="Times New Roman" w:hAnsi="Times New Roman" w:cs="Times New Roman"/>
          <w:b/>
          <w:bCs/>
          <w:lang w:val="en-GB"/>
        </w:rPr>
        <w:t>K</w:t>
      </w:r>
      <w:r w:rsidRPr="00575935">
        <w:rPr>
          <w:rFonts w:ascii="Times New Roman" w:eastAsia="Times New Roman" w:hAnsi="Times New Roman" w:cs="Times New Roman"/>
          <w:b/>
          <w:bCs/>
          <w:spacing w:val="1"/>
          <w:lang w:val="en-GB"/>
        </w:rPr>
        <w:t>N</w:t>
      </w:r>
      <w:r w:rsidRPr="00575935">
        <w:rPr>
          <w:rFonts w:ascii="Times New Roman" w:eastAsia="Times New Roman" w:hAnsi="Times New Roman" w:cs="Times New Roman"/>
          <w:b/>
          <w:bCs/>
          <w:lang w:val="en-GB"/>
        </w:rPr>
        <w:t>OW</w:t>
      </w:r>
      <w:r w:rsidRPr="00575935">
        <w:rPr>
          <w:rFonts w:ascii="Times New Roman" w:eastAsia="Times New Roman" w:hAnsi="Times New Roman" w:cs="Times New Roman"/>
          <w:b/>
          <w:bCs/>
          <w:spacing w:val="1"/>
          <w:lang w:val="en-GB"/>
        </w:rPr>
        <w:t>LED</w:t>
      </w:r>
      <w:r w:rsidRPr="00575935">
        <w:rPr>
          <w:rFonts w:ascii="Times New Roman" w:eastAsia="Times New Roman" w:hAnsi="Times New Roman" w:cs="Times New Roman"/>
          <w:b/>
          <w:bCs/>
          <w:lang w:val="en-GB"/>
        </w:rPr>
        <w:t>G</w:t>
      </w:r>
      <w:r w:rsidRPr="00575935">
        <w:rPr>
          <w:rFonts w:ascii="Times New Roman" w:eastAsia="Times New Roman" w:hAnsi="Times New Roman" w:cs="Times New Roman"/>
          <w:b/>
          <w:bCs/>
          <w:spacing w:val="-1"/>
          <w:lang w:val="en-GB"/>
        </w:rPr>
        <w:t>E</w:t>
      </w:r>
      <w:r w:rsidRPr="00575935">
        <w:rPr>
          <w:rFonts w:ascii="Times New Roman" w:eastAsia="Times New Roman" w:hAnsi="Times New Roman" w:cs="Times New Roman"/>
          <w:b/>
          <w:bCs/>
          <w:lang w:val="en-GB"/>
        </w:rPr>
        <w:t>,</w:t>
      </w:r>
      <w:r w:rsidRPr="00575935">
        <w:rPr>
          <w:rFonts w:ascii="Times New Roman" w:eastAsia="Times New Roman" w:hAnsi="Times New Roman" w:cs="Times New Roman"/>
          <w:b/>
          <w:bCs/>
          <w:spacing w:val="35"/>
          <w:lang w:val="en-GB"/>
        </w:rPr>
        <w:t xml:space="preserve"> </w:t>
      </w:r>
      <w:r w:rsidRPr="00575935">
        <w:rPr>
          <w:rFonts w:ascii="Times New Roman" w:eastAsia="Times New Roman" w:hAnsi="Times New Roman" w:cs="Times New Roman"/>
          <w:b/>
          <w:bCs/>
          <w:spacing w:val="1"/>
          <w:lang w:val="en-GB"/>
        </w:rPr>
        <w:t>E</w:t>
      </w:r>
      <w:r w:rsidRPr="00575935">
        <w:rPr>
          <w:rFonts w:ascii="Times New Roman" w:eastAsia="Times New Roman" w:hAnsi="Times New Roman" w:cs="Times New Roman"/>
          <w:b/>
          <w:bCs/>
          <w:spacing w:val="-2"/>
          <w:lang w:val="en-GB"/>
        </w:rPr>
        <w:t>X</w:t>
      </w:r>
      <w:r w:rsidRPr="00575935">
        <w:rPr>
          <w:rFonts w:ascii="Times New Roman" w:eastAsia="Times New Roman" w:hAnsi="Times New Roman" w:cs="Times New Roman"/>
          <w:b/>
          <w:bCs/>
          <w:spacing w:val="-1"/>
          <w:lang w:val="en-GB"/>
        </w:rPr>
        <w:t>P</w:t>
      </w:r>
      <w:r w:rsidRPr="00575935">
        <w:rPr>
          <w:rFonts w:ascii="Times New Roman" w:eastAsia="Times New Roman" w:hAnsi="Times New Roman" w:cs="Times New Roman"/>
          <w:b/>
          <w:bCs/>
          <w:spacing w:val="1"/>
          <w:lang w:val="en-GB"/>
        </w:rPr>
        <w:t>ERIE</w:t>
      </w:r>
      <w:r w:rsidRPr="00575935">
        <w:rPr>
          <w:rFonts w:ascii="Times New Roman" w:eastAsia="Times New Roman" w:hAnsi="Times New Roman" w:cs="Times New Roman"/>
          <w:b/>
          <w:bCs/>
          <w:spacing w:val="-2"/>
          <w:lang w:val="en-GB"/>
        </w:rPr>
        <w:t>N</w:t>
      </w:r>
      <w:r w:rsidRPr="00575935">
        <w:rPr>
          <w:rFonts w:ascii="Times New Roman" w:eastAsia="Times New Roman" w:hAnsi="Times New Roman" w:cs="Times New Roman"/>
          <w:b/>
          <w:bCs/>
          <w:spacing w:val="1"/>
          <w:lang w:val="en-GB"/>
        </w:rPr>
        <w:t>CE</w:t>
      </w:r>
      <w:r w:rsidRPr="00575935">
        <w:rPr>
          <w:rFonts w:ascii="Times New Roman" w:eastAsia="Times New Roman" w:hAnsi="Times New Roman" w:cs="Times New Roman"/>
          <w:b/>
          <w:bCs/>
          <w:lang w:val="en-GB"/>
        </w:rPr>
        <w:t>,</w:t>
      </w:r>
      <w:r w:rsidRPr="00575935">
        <w:rPr>
          <w:rFonts w:ascii="Times New Roman" w:eastAsia="Times New Roman" w:hAnsi="Times New Roman" w:cs="Times New Roman"/>
          <w:b/>
          <w:bCs/>
          <w:spacing w:val="34"/>
          <w:lang w:val="en-GB"/>
        </w:rPr>
        <w:t xml:space="preserve"> </w:t>
      </w:r>
      <w:r w:rsidRPr="00575935">
        <w:rPr>
          <w:rFonts w:ascii="Times New Roman" w:eastAsia="Times New Roman" w:hAnsi="Times New Roman" w:cs="Times New Roman"/>
          <w:b/>
          <w:bCs/>
          <w:lang w:val="en-GB"/>
        </w:rPr>
        <w:t>SK</w:t>
      </w:r>
      <w:r w:rsidRPr="00575935">
        <w:rPr>
          <w:rFonts w:ascii="Times New Roman" w:eastAsia="Times New Roman" w:hAnsi="Times New Roman" w:cs="Times New Roman"/>
          <w:b/>
          <w:bCs/>
          <w:spacing w:val="1"/>
          <w:lang w:val="en-GB"/>
        </w:rPr>
        <w:t>ILL</w:t>
      </w:r>
      <w:r w:rsidRPr="00575935">
        <w:rPr>
          <w:rFonts w:ascii="Times New Roman" w:eastAsia="Times New Roman" w:hAnsi="Times New Roman" w:cs="Times New Roman"/>
          <w:b/>
          <w:bCs/>
          <w:lang w:val="en-GB"/>
        </w:rPr>
        <w:t>S</w:t>
      </w:r>
      <w:r w:rsidRPr="00575935">
        <w:rPr>
          <w:rFonts w:ascii="Times New Roman" w:eastAsia="Times New Roman" w:hAnsi="Times New Roman" w:cs="Times New Roman"/>
          <w:b/>
          <w:bCs/>
          <w:spacing w:val="16"/>
          <w:lang w:val="en-GB"/>
        </w:rPr>
        <w:t xml:space="preserve"> </w:t>
      </w:r>
      <w:r w:rsidRPr="00575935">
        <w:rPr>
          <w:rFonts w:ascii="Times New Roman" w:eastAsia="Times New Roman" w:hAnsi="Times New Roman" w:cs="Times New Roman"/>
          <w:b/>
          <w:bCs/>
          <w:spacing w:val="-2"/>
          <w:lang w:val="en-GB"/>
        </w:rPr>
        <w:t>A</w:t>
      </w:r>
      <w:r w:rsidRPr="00575935">
        <w:rPr>
          <w:rFonts w:ascii="Times New Roman" w:eastAsia="Times New Roman" w:hAnsi="Times New Roman" w:cs="Times New Roman"/>
          <w:b/>
          <w:bCs/>
          <w:spacing w:val="1"/>
          <w:lang w:val="en-GB"/>
        </w:rPr>
        <w:t>N</w:t>
      </w:r>
      <w:r w:rsidRPr="00575935">
        <w:rPr>
          <w:rFonts w:ascii="Times New Roman" w:eastAsia="Times New Roman" w:hAnsi="Times New Roman" w:cs="Times New Roman"/>
          <w:b/>
          <w:bCs/>
          <w:lang w:val="en-GB"/>
        </w:rPr>
        <w:t>D</w:t>
      </w:r>
      <w:r w:rsidRPr="00575935">
        <w:rPr>
          <w:rFonts w:ascii="Times New Roman" w:eastAsia="Times New Roman" w:hAnsi="Times New Roman" w:cs="Times New Roman"/>
          <w:b/>
          <w:bCs/>
          <w:spacing w:val="13"/>
          <w:lang w:val="en-GB"/>
        </w:rPr>
        <w:t xml:space="preserve"> </w:t>
      </w:r>
      <w:r w:rsidRPr="00575935">
        <w:rPr>
          <w:rFonts w:ascii="Times New Roman" w:eastAsia="Times New Roman" w:hAnsi="Times New Roman" w:cs="Times New Roman"/>
          <w:b/>
          <w:bCs/>
          <w:spacing w:val="1"/>
          <w:w w:val="102"/>
          <w:lang w:val="en-GB"/>
        </w:rPr>
        <w:t>C</w:t>
      </w:r>
      <w:r w:rsidRPr="00575935">
        <w:rPr>
          <w:rFonts w:ascii="Times New Roman" w:eastAsia="Times New Roman" w:hAnsi="Times New Roman" w:cs="Times New Roman"/>
          <w:b/>
          <w:bCs/>
          <w:w w:val="102"/>
          <w:lang w:val="en-GB"/>
        </w:rPr>
        <w:t>O</w:t>
      </w:r>
      <w:r w:rsidRPr="00575935">
        <w:rPr>
          <w:rFonts w:ascii="Times New Roman" w:eastAsia="Times New Roman" w:hAnsi="Times New Roman" w:cs="Times New Roman"/>
          <w:b/>
          <w:bCs/>
          <w:spacing w:val="3"/>
          <w:w w:val="102"/>
          <w:lang w:val="en-GB"/>
        </w:rPr>
        <w:t>M</w:t>
      </w:r>
      <w:r w:rsidRPr="00575935">
        <w:rPr>
          <w:rFonts w:ascii="Times New Roman" w:eastAsia="Times New Roman" w:hAnsi="Times New Roman" w:cs="Times New Roman"/>
          <w:b/>
          <w:bCs/>
          <w:spacing w:val="-3"/>
          <w:w w:val="102"/>
          <w:lang w:val="en-GB"/>
        </w:rPr>
        <w:t>P</w:t>
      </w:r>
      <w:r w:rsidRPr="00575935">
        <w:rPr>
          <w:rFonts w:ascii="Times New Roman" w:eastAsia="Times New Roman" w:hAnsi="Times New Roman" w:cs="Times New Roman"/>
          <w:b/>
          <w:bCs/>
          <w:spacing w:val="1"/>
          <w:w w:val="102"/>
          <w:lang w:val="en-GB"/>
        </w:rPr>
        <w:t>ETEN</w:t>
      </w:r>
      <w:r w:rsidRPr="00575935">
        <w:rPr>
          <w:rFonts w:ascii="Times New Roman" w:eastAsia="Times New Roman" w:hAnsi="Times New Roman" w:cs="Times New Roman"/>
          <w:b/>
          <w:bCs/>
          <w:spacing w:val="-2"/>
          <w:w w:val="102"/>
          <w:lang w:val="en-GB"/>
        </w:rPr>
        <w:t>C</w:t>
      </w:r>
      <w:r w:rsidRPr="00575935">
        <w:rPr>
          <w:rFonts w:ascii="Times New Roman" w:eastAsia="Times New Roman" w:hAnsi="Times New Roman" w:cs="Times New Roman"/>
          <w:b/>
          <w:bCs/>
          <w:spacing w:val="1"/>
          <w:w w:val="102"/>
          <w:lang w:val="en-GB"/>
        </w:rPr>
        <w:t>IE</w:t>
      </w:r>
      <w:r w:rsidRPr="00575935">
        <w:rPr>
          <w:rFonts w:ascii="Times New Roman" w:eastAsia="Times New Roman" w:hAnsi="Times New Roman" w:cs="Times New Roman"/>
          <w:b/>
          <w:bCs/>
          <w:w w:val="102"/>
          <w:lang w:val="en-GB"/>
        </w:rPr>
        <w:t>S</w:t>
      </w:r>
    </w:p>
    <w:p w14:paraId="2DE6278C" w14:textId="77777777" w:rsidR="00C93566" w:rsidRPr="00575935" w:rsidRDefault="00C93566" w:rsidP="00575935">
      <w:pPr>
        <w:widowControl w:val="0"/>
        <w:spacing w:after="0" w:line="240" w:lineRule="auto"/>
        <w:ind w:right="1430"/>
        <w:jc w:val="both"/>
        <w:rPr>
          <w:rFonts w:ascii="Times New Roman" w:eastAsia="Times New Roman" w:hAnsi="Times New Roman" w:cs="Times New Roman"/>
          <w:b/>
          <w:bCs/>
          <w:w w:val="102"/>
          <w:lang w:val="en-GB"/>
        </w:rPr>
      </w:pPr>
    </w:p>
    <w:p w14:paraId="7187ECE4" w14:textId="74F1C993" w:rsidR="00C93566" w:rsidRPr="00AC0009" w:rsidRDefault="00191526" w:rsidP="00575935">
      <w:pPr>
        <w:pStyle w:val="ListParagraph"/>
        <w:widowControl w:val="0"/>
        <w:numPr>
          <w:ilvl w:val="0"/>
          <w:numId w:val="7"/>
        </w:numPr>
        <w:spacing w:after="0" w:line="240" w:lineRule="auto"/>
        <w:ind w:right="90"/>
        <w:jc w:val="both"/>
        <w:rPr>
          <w:rFonts w:ascii="Times New Roman" w:eastAsia="Times New Roman" w:hAnsi="Times New Roman" w:cs="Times New Roman"/>
          <w:lang w:val="en-GB"/>
        </w:rPr>
      </w:pPr>
      <w:r w:rsidRPr="00575935">
        <w:rPr>
          <w:rFonts w:ascii="Times New Roman" w:eastAsia="Times New Roman" w:hAnsi="Times New Roman" w:cs="Times New Roman"/>
          <w:spacing w:val="-1"/>
          <w:lang w:val="en-GB"/>
        </w:rPr>
        <w:t>E</w:t>
      </w:r>
      <w:r w:rsidRPr="00575935">
        <w:rPr>
          <w:rFonts w:ascii="Times New Roman" w:eastAsia="Times New Roman" w:hAnsi="Times New Roman" w:cs="Times New Roman"/>
          <w:lang w:val="en-GB"/>
        </w:rPr>
        <w:t>d</w:t>
      </w:r>
      <w:r w:rsidRPr="00575935">
        <w:rPr>
          <w:rFonts w:ascii="Times New Roman" w:eastAsia="Times New Roman" w:hAnsi="Times New Roman" w:cs="Times New Roman"/>
          <w:spacing w:val="-2"/>
          <w:lang w:val="en-GB"/>
        </w:rPr>
        <w:t>u</w:t>
      </w:r>
      <w:r w:rsidRPr="00575935">
        <w:rPr>
          <w:rFonts w:ascii="Times New Roman" w:eastAsia="Times New Roman" w:hAnsi="Times New Roman" w:cs="Times New Roman"/>
          <w:spacing w:val="3"/>
          <w:lang w:val="en-GB"/>
        </w:rPr>
        <w:t>c</w:t>
      </w:r>
      <w:r w:rsidRPr="00575935">
        <w:rPr>
          <w:rFonts w:ascii="Times New Roman" w:eastAsia="Times New Roman" w:hAnsi="Times New Roman" w:cs="Times New Roman"/>
          <w:spacing w:val="-2"/>
          <w:lang w:val="en-GB"/>
        </w:rPr>
        <w:t>a</w:t>
      </w:r>
      <w:r w:rsidRPr="00575935">
        <w:rPr>
          <w:rFonts w:ascii="Times New Roman" w:eastAsia="Times New Roman" w:hAnsi="Times New Roman" w:cs="Times New Roman"/>
          <w:lang w:val="en-GB"/>
        </w:rPr>
        <w:t>t</w:t>
      </w:r>
      <w:r w:rsidRPr="00575935">
        <w:rPr>
          <w:rFonts w:ascii="Times New Roman" w:eastAsia="Times New Roman" w:hAnsi="Times New Roman" w:cs="Times New Roman"/>
          <w:spacing w:val="2"/>
          <w:lang w:val="en-GB"/>
        </w:rPr>
        <w:t>i</w:t>
      </w:r>
      <w:r w:rsidRPr="00575935">
        <w:rPr>
          <w:rFonts w:ascii="Times New Roman" w:eastAsia="Times New Roman" w:hAnsi="Times New Roman" w:cs="Times New Roman"/>
          <w:lang w:val="en-GB"/>
        </w:rPr>
        <w:t>on</w:t>
      </w:r>
      <w:r w:rsidRPr="00575935">
        <w:rPr>
          <w:rFonts w:ascii="Times New Roman" w:eastAsia="Times New Roman" w:hAnsi="Times New Roman" w:cs="Times New Roman"/>
          <w:spacing w:val="-2"/>
          <w:lang w:val="en-GB"/>
        </w:rPr>
        <w:t>a</w:t>
      </w:r>
      <w:r w:rsidRPr="00575935">
        <w:rPr>
          <w:rFonts w:ascii="Times New Roman" w:eastAsia="Times New Roman" w:hAnsi="Times New Roman" w:cs="Times New Roman"/>
          <w:lang w:val="en-GB"/>
        </w:rPr>
        <w:t>l</w:t>
      </w:r>
      <w:r w:rsidRPr="00575935">
        <w:rPr>
          <w:rFonts w:ascii="Times New Roman" w:eastAsia="Times New Roman" w:hAnsi="Times New Roman" w:cs="Times New Roman"/>
          <w:spacing w:val="23"/>
          <w:lang w:val="en-GB"/>
        </w:rPr>
        <w:t xml:space="preserve"> </w:t>
      </w:r>
      <w:r w:rsidRPr="00575935">
        <w:rPr>
          <w:rFonts w:ascii="Times New Roman" w:eastAsia="Times New Roman" w:hAnsi="Times New Roman" w:cs="Times New Roman"/>
          <w:w w:val="102"/>
          <w:lang w:val="en-GB"/>
        </w:rPr>
        <w:t>qu</w:t>
      </w:r>
      <w:r w:rsidRPr="00575935">
        <w:rPr>
          <w:rFonts w:ascii="Times New Roman" w:eastAsia="Times New Roman" w:hAnsi="Times New Roman" w:cs="Times New Roman"/>
          <w:spacing w:val="1"/>
          <w:w w:val="102"/>
          <w:lang w:val="en-GB"/>
        </w:rPr>
        <w:t>a</w:t>
      </w:r>
      <w:r w:rsidRPr="00575935">
        <w:rPr>
          <w:rFonts w:ascii="Times New Roman" w:eastAsia="Times New Roman" w:hAnsi="Times New Roman" w:cs="Times New Roman"/>
          <w:spacing w:val="-3"/>
          <w:w w:val="102"/>
          <w:lang w:val="en-GB"/>
        </w:rPr>
        <w:t>l</w:t>
      </w:r>
      <w:r w:rsidRPr="00575935">
        <w:rPr>
          <w:rFonts w:ascii="Times New Roman" w:eastAsia="Times New Roman" w:hAnsi="Times New Roman" w:cs="Times New Roman"/>
          <w:spacing w:val="2"/>
          <w:w w:val="102"/>
          <w:lang w:val="en-GB"/>
        </w:rPr>
        <w:t>i</w:t>
      </w:r>
      <w:r w:rsidRPr="00575935">
        <w:rPr>
          <w:rFonts w:ascii="Times New Roman" w:eastAsia="Times New Roman" w:hAnsi="Times New Roman" w:cs="Times New Roman"/>
          <w:spacing w:val="-1"/>
          <w:w w:val="102"/>
          <w:lang w:val="en-GB"/>
        </w:rPr>
        <w:t>f</w:t>
      </w:r>
      <w:r w:rsidRPr="00575935">
        <w:rPr>
          <w:rFonts w:ascii="Times New Roman" w:eastAsia="Times New Roman" w:hAnsi="Times New Roman" w:cs="Times New Roman"/>
          <w:w w:val="102"/>
          <w:lang w:val="en-GB"/>
        </w:rPr>
        <w:t>i</w:t>
      </w:r>
      <w:r w:rsidRPr="00575935">
        <w:rPr>
          <w:rFonts w:ascii="Times New Roman" w:eastAsia="Times New Roman" w:hAnsi="Times New Roman" w:cs="Times New Roman"/>
          <w:spacing w:val="-2"/>
          <w:w w:val="102"/>
          <w:lang w:val="en-GB"/>
        </w:rPr>
        <w:t>c</w:t>
      </w:r>
      <w:r w:rsidRPr="00575935">
        <w:rPr>
          <w:rFonts w:ascii="Times New Roman" w:eastAsia="Times New Roman" w:hAnsi="Times New Roman" w:cs="Times New Roman"/>
          <w:spacing w:val="3"/>
          <w:w w:val="102"/>
          <w:lang w:val="en-GB"/>
        </w:rPr>
        <w:t>a</w:t>
      </w:r>
      <w:r w:rsidRPr="00575935">
        <w:rPr>
          <w:rFonts w:ascii="Times New Roman" w:eastAsia="Times New Roman" w:hAnsi="Times New Roman" w:cs="Times New Roman"/>
          <w:w w:val="102"/>
          <w:lang w:val="en-GB"/>
        </w:rPr>
        <w:t>t</w:t>
      </w:r>
      <w:r w:rsidRPr="00575935">
        <w:rPr>
          <w:rFonts w:ascii="Times New Roman" w:eastAsia="Times New Roman" w:hAnsi="Times New Roman" w:cs="Times New Roman"/>
          <w:spacing w:val="-3"/>
          <w:w w:val="102"/>
          <w:lang w:val="en-GB"/>
        </w:rPr>
        <w:t>i</w:t>
      </w:r>
      <w:r w:rsidRPr="00575935">
        <w:rPr>
          <w:rFonts w:ascii="Times New Roman" w:eastAsia="Times New Roman" w:hAnsi="Times New Roman" w:cs="Times New Roman"/>
          <w:w w:val="102"/>
          <w:lang w:val="en-GB"/>
        </w:rPr>
        <w:t>on</w:t>
      </w:r>
      <w:r w:rsidRPr="00575935">
        <w:rPr>
          <w:rFonts w:ascii="Times New Roman" w:eastAsia="Times New Roman" w:hAnsi="Times New Roman" w:cs="Times New Roman"/>
          <w:spacing w:val="1"/>
          <w:w w:val="102"/>
          <w:lang w:val="en-GB"/>
        </w:rPr>
        <w:t>s</w:t>
      </w:r>
      <w:r w:rsidRPr="00575935">
        <w:rPr>
          <w:rFonts w:ascii="Times New Roman" w:eastAsia="Times New Roman" w:hAnsi="Times New Roman" w:cs="Times New Roman"/>
          <w:w w:val="102"/>
          <w:lang w:val="en-GB"/>
        </w:rPr>
        <w:t>:</w:t>
      </w:r>
      <w:r w:rsidRPr="00575935">
        <w:rPr>
          <w:rFonts w:ascii="Times New Roman" w:eastAsia="Times New Roman" w:hAnsi="Times New Roman" w:cs="Times New Roman"/>
          <w:lang w:val="en-GB"/>
        </w:rPr>
        <w:t xml:space="preserve"> </w:t>
      </w:r>
      <w:r w:rsidRPr="00575935">
        <w:rPr>
          <w:rFonts w:ascii="Times New Roman" w:hAnsi="Times New Roman" w:cs="Times New Roman"/>
          <w:lang w:val="en-GB"/>
        </w:rPr>
        <w:t xml:space="preserve">At least a </w:t>
      </w:r>
      <w:bookmarkStart w:id="4" w:name="_Hlk135040836"/>
      <w:r w:rsidRPr="00575935">
        <w:rPr>
          <w:rFonts w:ascii="Times New Roman" w:hAnsi="Times New Roman" w:cs="Times New Roman"/>
          <w:lang w:val="en-GB"/>
        </w:rPr>
        <w:t xml:space="preserve">University Degree in </w:t>
      </w:r>
      <w:bookmarkStart w:id="5" w:name="_Hlk135041082"/>
      <w:r w:rsidRPr="00575935">
        <w:rPr>
          <w:rFonts w:ascii="Times New Roman" w:eastAsia="Times New Roman" w:hAnsi="Times New Roman" w:cs="Times New Roman"/>
          <w:bCs/>
          <w:lang w:val="en-GB" w:eastAsia="en-GB"/>
        </w:rPr>
        <w:t>Economics/Finances/Accounting</w:t>
      </w:r>
      <w:r w:rsidRPr="00575935">
        <w:rPr>
          <w:rFonts w:ascii="Times New Roman" w:hAnsi="Times New Roman" w:cs="Times New Roman"/>
          <w:lang w:val="en-GB"/>
        </w:rPr>
        <w:t xml:space="preserve"> </w:t>
      </w:r>
      <w:bookmarkEnd w:id="5"/>
      <w:r w:rsidRPr="00575935">
        <w:rPr>
          <w:rFonts w:ascii="Times New Roman" w:hAnsi="Times New Roman" w:cs="Times New Roman"/>
          <w:lang w:val="en-GB"/>
        </w:rPr>
        <w:t xml:space="preserve">(where a university degree has been awarded on completion of a minimum of three years of study in a university or equivalent institution); </w:t>
      </w:r>
    </w:p>
    <w:bookmarkEnd w:id="4"/>
    <w:p w14:paraId="7ACEF214" w14:textId="77777777" w:rsidR="00AC0009" w:rsidRPr="00575935" w:rsidRDefault="00AC0009" w:rsidP="00AC0009">
      <w:pPr>
        <w:pStyle w:val="ListParagraph"/>
        <w:widowControl w:val="0"/>
        <w:spacing w:after="0" w:line="240" w:lineRule="auto"/>
        <w:ind w:right="90"/>
        <w:jc w:val="both"/>
        <w:rPr>
          <w:rFonts w:ascii="Times New Roman" w:eastAsia="Times New Roman" w:hAnsi="Times New Roman" w:cs="Times New Roman"/>
          <w:lang w:val="en-GB"/>
        </w:rPr>
      </w:pPr>
    </w:p>
    <w:p w14:paraId="07E6A4F0" w14:textId="240140B4" w:rsidR="00C93566" w:rsidRPr="008E4D12" w:rsidRDefault="00F0201A" w:rsidP="00575935">
      <w:pPr>
        <w:pStyle w:val="ListParagraph"/>
        <w:widowControl w:val="0"/>
        <w:numPr>
          <w:ilvl w:val="0"/>
          <w:numId w:val="7"/>
        </w:numPr>
        <w:spacing w:after="0" w:line="240" w:lineRule="auto"/>
        <w:ind w:right="90"/>
        <w:jc w:val="both"/>
        <w:rPr>
          <w:rFonts w:ascii="Times New Roman" w:eastAsia="Times New Roman" w:hAnsi="Times New Roman" w:cs="Times New Roman"/>
          <w:lang w:val="en-GB"/>
        </w:rPr>
      </w:pPr>
      <w:bookmarkStart w:id="6" w:name="_Hlk135040948"/>
      <w:r w:rsidRPr="008E4D12">
        <w:rPr>
          <w:rFonts w:ascii="Times New Roman" w:eastAsia="Times New Roman" w:hAnsi="Times New Roman" w:cs="Times New Roman"/>
          <w:lang w:val="en-GB"/>
        </w:rPr>
        <w:t>P</w:t>
      </w:r>
      <w:r w:rsidRPr="008E4D12">
        <w:rPr>
          <w:rFonts w:ascii="Times New Roman" w:eastAsia="Times New Roman" w:hAnsi="Times New Roman" w:cs="Times New Roman"/>
          <w:spacing w:val="-1"/>
          <w:lang w:val="en-GB"/>
        </w:rPr>
        <w:t>r</w:t>
      </w:r>
      <w:r w:rsidRPr="008E4D12">
        <w:rPr>
          <w:rFonts w:ascii="Times New Roman" w:eastAsia="Times New Roman" w:hAnsi="Times New Roman" w:cs="Times New Roman"/>
          <w:lang w:val="en-GB"/>
        </w:rPr>
        <w:t>o</w:t>
      </w:r>
      <w:r w:rsidRPr="008E4D12">
        <w:rPr>
          <w:rFonts w:ascii="Times New Roman" w:eastAsia="Times New Roman" w:hAnsi="Times New Roman" w:cs="Times New Roman"/>
          <w:spacing w:val="-1"/>
          <w:lang w:val="en-GB"/>
        </w:rPr>
        <w:t>f</w:t>
      </w:r>
      <w:r w:rsidRPr="008E4D12">
        <w:rPr>
          <w:rFonts w:ascii="Times New Roman" w:eastAsia="Times New Roman" w:hAnsi="Times New Roman" w:cs="Times New Roman"/>
          <w:spacing w:val="1"/>
          <w:lang w:val="en-GB"/>
        </w:rPr>
        <w:t>ess</w:t>
      </w:r>
      <w:r w:rsidRPr="008E4D12">
        <w:rPr>
          <w:rFonts w:ascii="Times New Roman" w:eastAsia="Times New Roman" w:hAnsi="Times New Roman" w:cs="Times New Roman"/>
          <w:lang w:val="en-GB"/>
        </w:rPr>
        <w:t>io</w:t>
      </w:r>
      <w:r w:rsidRPr="008E4D12">
        <w:rPr>
          <w:rFonts w:ascii="Times New Roman" w:eastAsia="Times New Roman" w:hAnsi="Times New Roman" w:cs="Times New Roman"/>
          <w:spacing w:val="-2"/>
          <w:lang w:val="en-GB"/>
        </w:rPr>
        <w:t>n</w:t>
      </w:r>
      <w:r w:rsidRPr="008E4D12">
        <w:rPr>
          <w:rFonts w:ascii="Times New Roman" w:eastAsia="Times New Roman" w:hAnsi="Times New Roman" w:cs="Times New Roman"/>
          <w:spacing w:val="1"/>
          <w:lang w:val="en-GB"/>
        </w:rPr>
        <w:t>a</w:t>
      </w:r>
      <w:r w:rsidRPr="008E4D12">
        <w:rPr>
          <w:rFonts w:ascii="Times New Roman" w:eastAsia="Times New Roman" w:hAnsi="Times New Roman" w:cs="Times New Roman"/>
          <w:lang w:val="en-GB"/>
        </w:rPr>
        <w:t>l</w:t>
      </w:r>
      <w:r w:rsidR="00191526" w:rsidRPr="008E4D12">
        <w:rPr>
          <w:rFonts w:ascii="Times New Roman" w:eastAsia="Times New Roman" w:hAnsi="Times New Roman" w:cs="Times New Roman"/>
          <w:spacing w:val="8"/>
          <w:lang w:val="en-GB"/>
        </w:rPr>
        <w:t xml:space="preserve"> </w:t>
      </w:r>
      <w:r w:rsidR="00191526" w:rsidRPr="008E4D12">
        <w:rPr>
          <w:rFonts w:ascii="Times New Roman" w:eastAsia="Times New Roman" w:hAnsi="Times New Roman" w:cs="Times New Roman"/>
          <w:spacing w:val="1"/>
          <w:w w:val="102"/>
          <w:lang w:val="en-GB"/>
        </w:rPr>
        <w:t>e</w:t>
      </w:r>
      <w:r w:rsidR="00191526" w:rsidRPr="008E4D12">
        <w:rPr>
          <w:rFonts w:ascii="Times New Roman" w:eastAsia="Times New Roman" w:hAnsi="Times New Roman" w:cs="Times New Roman"/>
          <w:w w:val="102"/>
          <w:lang w:val="en-GB"/>
        </w:rPr>
        <w:t>x</w:t>
      </w:r>
      <w:r w:rsidR="00191526" w:rsidRPr="008E4D12">
        <w:rPr>
          <w:rFonts w:ascii="Times New Roman" w:eastAsia="Times New Roman" w:hAnsi="Times New Roman" w:cs="Times New Roman"/>
          <w:spacing w:val="-2"/>
          <w:w w:val="102"/>
          <w:lang w:val="en-GB"/>
        </w:rPr>
        <w:t>p</w:t>
      </w:r>
      <w:r w:rsidR="00191526" w:rsidRPr="008E4D12">
        <w:rPr>
          <w:rFonts w:ascii="Times New Roman" w:eastAsia="Times New Roman" w:hAnsi="Times New Roman" w:cs="Times New Roman"/>
          <w:spacing w:val="3"/>
          <w:w w:val="102"/>
          <w:lang w:val="en-GB"/>
        </w:rPr>
        <w:t>e</w:t>
      </w:r>
      <w:r w:rsidR="00191526" w:rsidRPr="008E4D12">
        <w:rPr>
          <w:rFonts w:ascii="Times New Roman" w:eastAsia="Times New Roman" w:hAnsi="Times New Roman" w:cs="Times New Roman"/>
          <w:spacing w:val="-1"/>
          <w:w w:val="102"/>
          <w:lang w:val="en-GB"/>
        </w:rPr>
        <w:t>r</w:t>
      </w:r>
      <w:r w:rsidR="00191526" w:rsidRPr="008E4D12">
        <w:rPr>
          <w:rFonts w:ascii="Times New Roman" w:eastAsia="Times New Roman" w:hAnsi="Times New Roman" w:cs="Times New Roman"/>
          <w:spacing w:val="-3"/>
          <w:w w:val="102"/>
          <w:lang w:val="en-GB"/>
        </w:rPr>
        <w:t>i</w:t>
      </w:r>
      <w:r w:rsidR="00191526" w:rsidRPr="008E4D12">
        <w:rPr>
          <w:rFonts w:ascii="Times New Roman" w:eastAsia="Times New Roman" w:hAnsi="Times New Roman" w:cs="Times New Roman"/>
          <w:spacing w:val="1"/>
          <w:w w:val="102"/>
          <w:lang w:val="en-GB"/>
        </w:rPr>
        <w:t>e</w:t>
      </w:r>
      <w:r w:rsidR="00191526" w:rsidRPr="008E4D12">
        <w:rPr>
          <w:rFonts w:ascii="Times New Roman" w:eastAsia="Times New Roman" w:hAnsi="Times New Roman" w:cs="Times New Roman"/>
          <w:w w:val="102"/>
          <w:lang w:val="en-GB"/>
        </w:rPr>
        <w:t>n</w:t>
      </w:r>
      <w:r w:rsidR="00191526" w:rsidRPr="008E4D12">
        <w:rPr>
          <w:rFonts w:ascii="Times New Roman" w:eastAsia="Times New Roman" w:hAnsi="Times New Roman" w:cs="Times New Roman"/>
          <w:spacing w:val="1"/>
          <w:w w:val="102"/>
          <w:lang w:val="en-GB"/>
        </w:rPr>
        <w:t>ce</w:t>
      </w:r>
      <w:r w:rsidRPr="008E4D12">
        <w:rPr>
          <w:rFonts w:ascii="Times New Roman" w:eastAsia="Times New Roman" w:hAnsi="Times New Roman" w:cs="Times New Roman"/>
          <w:color w:val="000000"/>
          <w:spacing w:val="1"/>
          <w:lang w:val="en-GB"/>
        </w:rPr>
        <w:t xml:space="preserve"> </w:t>
      </w:r>
      <w:r w:rsidR="00FF6950" w:rsidRPr="008E4D12">
        <w:rPr>
          <w:rFonts w:ascii="Times New Roman" w:eastAsia="Times New Roman" w:hAnsi="Times New Roman" w:cs="Times New Roman"/>
          <w:color w:val="000000"/>
          <w:spacing w:val="1"/>
          <w:lang w:val="en-GB"/>
        </w:rPr>
        <w:t xml:space="preserve">of </w:t>
      </w:r>
      <w:r w:rsidR="00FF6950" w:rsidRPr="008E4D12">
        <w:rPr>
          <w:rFonts w:ascii="Times New Roman" w:eastAsia="Times New Roman" w:hAnsi="Times New Roman" w:cs="Times New Roman"/>
          <w:color w:val="000000"/>
        </w:rPr>
        <w:t>min</w:t>
      </w:r>
      <w:r w:rsidR="00FF6950" w:rsidRPr="008E4D12">
        <w:rPr>
          <w:rFonts w:ascii="Times New Roman" w:eastAsia="Times New Roman" w:hAnsi="Times New Roman" w:cs="Times New Roman"/>
          <w:color w:val="000000"/>
          <w:spacing w:val="2"/>
        </w:rPr>
        <w:t>i</w:t>
      </w:r>
      <w:r w:rsidR="00FF6950" w:rsidRPr="008E4D12">
        <w:rPr>
          <w:rFonts w:ascii="Times New Roman" w:eastAsia="Times New Roman" w:hAnsi="Times New Roman" w:cs="Times New Roman"/>
          <w:color w:val="000000"/>
        </w:rPr>
        <w:t>mum</w:t>
      </w:r>
      <w:r w:rsidRPr="008E4D12">
        <w:rPr>
          <w:rFonts w:ascii="Times New Roman" w:eastAsia="Times New Roman" w:hAnsi="Times New Roman" w:cs="Times New Roman"/>
          <w:color w:val="000000"/>
        </w:rPr>
        <w:t xml:space="preserve"> </w:t>
      </w:r>
      <w:r w:rsidR="00191526" w:rsidRPr="008E4D12">
        <w:rPr>
          <w:rFonts w:ascii="Times New Roman" w:eastAsia="Times New Roman" w:hAnsi="Times New Roman" w:cs="Times New Roman"/>
          <w:spacing w:val="6"/>
          <w:lang w:val="en-GB"/>
        </w:rPr>
        <w:t xml:space="preserve">3 years </w:t>
      </w:r>
      <w:r w:rsidR="00191526" w:rsidRPr="008E4D12">
        <w:rPr>
          <w:rFonts w:ascii="Times New Roman" w:eastAsia="Times New Roman" w:hAnsi="Times New Roman" w:cs="Times New Roman"/>
          <w:bCs/>
          <w:lang w:val="en-GB" w:eastAsia="en-GB"/>
        </w:rPr>
        <w:t xml:space="preserve">in </w:t>
      </w:r>
      <w:r w:rsidR="00191526" w:rsidRPr="008E4D12">
        <w:rPr>
          <w:rFonts w:ascii="Times New Roman" w:eastAsia="Times New Roman" w:hAnsi="Times New Roman" w:cs="Times New Roman"/>
          <w:lang w:val="en-GB"/>
        </w:rPr>
        <w:t xml:space="preserve">financial planning, accounting </w:t>
      </w:r>
      <w:r w:rsidR="00191526" w:rsidRPr="008E4D12">
        <w:rPr>
          <w:rFonts w:ascii="Times New Roman" w:eastAsia="Times New Roman" w:hAnsi="Times New Roman" w:cs="Times New Roman"/>
          <w:bCs/>
          <w:lang w:val="en-GB" w:eastAsia="en-GB"/>
        </w:rPr>
        <w:t>and reporting</w:t>
      </w:r>
      <w:r w:rsidRPr="008E4D12">
        <w:rPr>
          <w:rFonts w:ascii="Times New Roman" w:eastAsia="Times New Roman" w:hAnsi="Times New Roman" w:cs="Times New Roman"/>
          <w:bCs/>
          <w:lang w:val="en-GB" w:eastAsia="en-GB"/>
        </w:rPr>
        <w:t xml:space="preserve"> </w:t>
      </w:r>
      <w:r w:rsidRPr="008E4D12">
        <w:rPr>
          <w:rFonts w:ascii="Times New Roman" w:eastAsia="Times New Roman" w:hAnsi="Times New Roman" w:cs="Times New Roman"/>
          <w:color w:val="000000"/>
        </w:rPr>
        <w:t>on a governmental</w:t>
      </w:r>
      <w:r w:rsidR="00DC6284" w:rsidRPr="008E4D12">
        <w:rPr>
          <w:rFonts w:ascii="Times New Roman" w:eastAsia="Times New Roman" w:hAnsi="Times New Roman" w:cs="Times New Roman"/>
          <w:color w:val="000000"/>
        </w:rPr>
        <w:t xml:space="preserve"> level </w:t>
      </w:r>
      <w:r w:rsidRPr="008E4D12">
        <w:rPr>
          <w:rFonts w:ascii="Times New Roman" w:eastAsia="Times New Roman" w:hAnsi="Times New Roman" w:cs="Times New Roman"/>
          <w:color w:val="000000"/>
        </w:rPr>
        <w:t>/local level</w:t>
      </w:r>
      <w:r w:rsidR="00AC0009" w:rsidRPr="008E4D12">
        <w:rPr>
          <w:rFonts w:ascii="Times New Roman" w:eastAsia="Times New Roman" w:hAnsi="Times New Roman" w:cs="Times New Roman"/>
          <w:color w:val="000000"/>
        </w:rPr>
        <w:t>/project level</w:t>
      </w:r>
      <w:r w:rsidR="004748A1" w:rsidRPr="008E4D12">
        <w:rPr>
          <w:rFonts w:ascii="Times New Roman" w:eastAsia="Times New Roman" w:hAnsi="Times New Roman" w:cs="Times New Roman"/>
          <w:bCs/>
          <w:lang w:val="en-GB" w:eastAsia="en-GB"/>
        </w:rPr>
        <w:t xml:space="preserve"> and/or in </w:t>
      </w:r>
      <w:r w:rsidR="004748A1" w:rsidRPr="008E4D12">
        <w:rPr>
          <w:rFonts w:ascii="Times New Roman" w:hAnsi="Times New Roman" w:cs="Times New Roman"/>
        </w:rPr>
        <w:t>private sector;</w:t>
      </w:r>
      <w:r w:rsidR="00191526" w:rsidRPr="008E4D12">
        <w:rPr>
          <w:rFonts w:ascii="Times New Roman" w:eastAsia="Times New Roman" w:hAnsi="Times New Roman" w:cs="Times New Roman"/>
          <w:lang w:val="en-GB"/>
        </w:rPr>
        <w:t xml:space="preserve"> </w:t>
      </w:r>
    </w:p>
    <w:bookmarkEnd w:id="6"/>
    <w:p w14:paraId="6AA43CC8" w14:textId="77777777" w:rsidR="00AC0009" w:rsidRPr="00AC0009" w:rsidRDefault="00AC0009" w:rsidP="00AC0009">
      <w:pPr>
        <w:pStyle w:val="ListParagraph"/>
        <w:rPr>
          <w:rFonts w:ascii="Times New Roman" w:eastAsia="Times New Roman" w:hAnsi="Times New Roman" w:cs="Times New Roman"/>
          <w:lang w:val="en-GB"/>
        </w:rPr>
      </w:pPr>
    </w:p>
    <w:p w14:paraId="3861F618" w14:textId="3138764C" w:rsidR="00587D27" w:rsidRPr="00AC0009" w:rsidRDefault="00587D27" w:rsidP="00575935">
      <w:pPr>
        <w:pStyle w:val="ListParagraph"/>
        <w:widowControl w:val="0"/>
        <w:numPr>
          <w:ilvl w:val="0"/>
          <w:numId w:val="7"/>
        </w:numPr>
        <w:spacing w:after="0" w:line="240" w:lineRule="auto"/>
        <w:ind w:right="90"/>
        <w:jc w:val="both"/>
        <w:rPr>
          <w:rFonts w:ascii="Times New Roman" w:eastAsia="Times New Roman" w:hAnsi="Times New Roman" w:cs="Times New Roman"/>
          <w:lang w:val="en-GB"/>
        </w:rPr>
      </w:pPr>
      <w:bookmarkStart w:id="7" w:name="_Hlk135041000"/>
      <w:r w:rsidRPr="008B3276">
        <w:rPr>
          <w:rFonts w:ascii="Times New Roman" w:eastAsia="Times New Roman" w:hAnsi="Times New Roman" w:cs="Times New Roman"/>
          <w:spacing w:val="1"/>
          <w:w w:val="102"/>
        </w:rPr>
        <w:t>Required k</w:t>
      </w:r>
      <w:r w:rsidRPr="008B3276">
        <w:rPr>
          <w:rFonts w:ascii="Times New Roman" w:eastAsia="Times New Roman" w:hAnsi="Times New Roman" w:cs="Times New Roman"/>
          <w:color w:val="000000"/>
          <w:spacing w:val="1"/>
        </w:rPr>
        <w:t>nowledge of national legislation in the field of</w:t>
      </w:r>
      <w:r>
        <w:rPr>
          <w:rFonts w:ascii="Times New Roman" w:eastAsia="Times New Roman" w:hAnsi="Times New Roman" w:cs="Times New Roman"/>
          <w:color w:val="000000"/>
          <w:spacing w:val="1"/>
        </w:rPr>
        <w:t xml:space="preserve"> financing and budgeting;</w:t>
      </w:r>
    </w:p>
    <w:bookmarkEnd w:id="7"/>
    <w:p w14:paraId="666AAA9E" w14:textId="77777777" w:rsidR="00AC0009" w:rsidRPr="00AC0009" w:rsidRDefault="00AC0009" w:rsidP="00AC0009">
      <w:pPr>
        <w:pStyle w:val="ListParagraph"/>
        <w:rPr>
          <w:rFonts w:ascii="Times New Roman" w:eastAsia="Times New Roman" w:hAnsi="Times New Roman" w:cs="Times New Roman"/>
          <w:lang w:val="en-GB"/>
        </w:rPr>
      </w:pPr>
    </w:p>
    <w:p w14:paraId="0EB0551C" w14:textId="08902054" w:rsidR="00C93566" w:rsidRPr="00575935" w:rsidRDefault="00FF6950" w:rsidP="00575935">
      <w:pPr>
        <w:pStyle w:val="ListParagraph"/>
        <w:widowControl w:val="0"/>
        <w:numPr>
          <w:ilvl w:val="0"/>
          <w:numId w:val="7"/>
        </w:numPr>
        <w:spacing w:after="0" w:line="240" w:lineRule="auto"/>
        <w:ind w:right="2980"/>
        <w:jc w:val="both"/>
        <w:rPr>
          <w:rFonts w:ascii="Times New Roman" w:eastAsia="Times New Roman" w:hAnsi="Times New Roman" w:cs="Times New Roman"/>
          <w:w w:val="102"/>
          <w:lang w:val="en-GB"/>
        </w:rPr>
      </w:pPr>
      <w:r>
        <w:rPr>
          <w:rFonts w:ascii="Times New Roman" w:eastAsia="Times New Roman" w:hAnsi="Times New Roman" w:cs="Times New Roman"/>
          <w:color w:val="000000"/>
          <w:spacing w:val="-2"/>
          <w:w w:val="102"/>
        </w:rPr>
        <w:t>C</w:t>
      </w:r>
      <w:r w:rsidRPr="008B3276">
        <w:rPr>
          <w:rFonts w:ascii="Times New Roman" w:eastAsia="Times New Roman" w:hAnsi="Times New Roman" w:cs="Times New Roman"/>
          <w:color w:val="000000"/>
          <w:spacing w:val="2"/>
          <w:w w:val="102"/>
        </w:rPr>
        <w:t>o</w:t>
      </w:r>
      <w:r w:rsidRPr="008B3276">
        <w:rPr>
          <w:rFonts w:ascii="Times New Roman" w:eastAsia="Times New Roman" w:hAnsi="Times New Roman" w:cs="Times New Roman"/>
          <w:color w:val="000000"/>
          <w:w w:val="102"/>
        </w:rPr>
        <w:t>m</w:t>
      </w:r>
      <w:r w:rsidRPr="008B3276">
        <w:rPr>
          <w:rFonts w:ascii="Times New Roman" w:eastAsia="Times New Roman" w:hAnsi="Times New Roman" w:cs="Times New Roman"/>
          <w:color w:val="000000"/>
          <w:spacing w:val="1"/>
          <w:w w:val="102"/>
        </w:rPr>
        <w:t>p</w:t>
      </w:r>
      <w:r w:rsidRPr="008B3276">
        <w:rPr>
          <w:rFonts w:ascii="Times New Roman" w:eastAsia="Times New Roman" w:hAnsi="Times New Roman" w:cs="Times New Roman"/>
          <w:color w:val="000000"/>
          <w:spacing w:val="-3"/>
          <w:w w:val="102"/>
        </w:rPr>
        <w:t>e</w:t>
      </w:r>
      <w:r w:rsidRPr="008B3276">
        <w:rPr>
          <w:rFonts w:ascii="Times New Roman" w:eastAsia="Times New Roman" w:hAnsi="Times New Roman" w:cs="Times New Roman"/>
          <w:color w:val="000000"/>
          <w:spacing w:val="3"/>
          <w:w w:val="102"/>
        </w:rPr>
        <w:t>t</w:t>
      </w:r>
      <w:r w:rsidRPr="008B3276">
        <w:rPr>
          <w:rFonts w:ascii="Times New Roman" w:eastAsia="Times New Roman" w:hAnsi="Times New Roman" w:cs="Times New Roman"/>
          <w:color w:val="000000"/>
          <w:w w:val="102"/>
        </w:rPr>
        <w:t>e</w:t>
      </w:r>
      <w:r w:rsidRPr="008B3276">
        <w:rPr>
          <w:rFonts w:ascii="Times New Roman" w:eastAsia="Times New Roman" w:hAnsi="Times New Roman" w:cs="Times New Roman"/>
          <w:color w:val="000000"/>
          <w:spacing w:val="1"/>
          <w:w w:val="102"/>
        </w:rPr>
        <w:t>n</w:t>
      </w:r>
      <w:r w:rsidRPr="008B3276">
        <w:rPr>
          <w:rFonts w:ascii="Times New Roman" w:eastAsia="Times New Roman" w:hAnsi="Times New Roman" w:cs="Times New Roman"/>
          <w:color w:val="000000"/>
          <w:spacing w:val="-3"/>
          <w:w w:val="102"/>
        </w:rPr>
        <w:t>c</w:t>
      </w:r>
      <w:r w:rsidRPr="008B3276">
        <w:rPr>
          <w:rFonts w:ascii="Times New Roman" w:eastAsia="Times New Roman" w:hAnsi="Times New Roman" w:cs="Times New Roman"/>
          <w:color w:val="000000"/>
          <w:spacing w:val="3"/>
          <w:w w:val="102"/>
        </w:rPr>
        <w:t>i</w:t>
      </w:r>
      <w:r w:rsidRPr="008B3276">
        <w:rPr>
          <w:rFonts w:ascii="Times New Roman" w:eastAsia="Times New Roman" w:hAnsi="Times New Roman" w:cs="Times New Roman"/>
          <w:color w:val="000000"/>
          <w:spacing w:val="-1"/>
          <w:w w:val="102"/>
        </w:rPr>
        <w:t>es</w:t>
      </w:r>
      <w:r w:rsidR="00575935" w:rsidRPr="008B3276">
        <w:rPr>
          <w:rFonts w:ascii="Times New Roman" w:eastAsia="Times New Roman" w:hAnsi="Times New Roman" w:cs="Times New Roman"/>
          <w:color w:val="000000"/>
          <w:spacing w:val="1"/>
        </w:rPr>
        <w:t xml:space="preserve"> </w:t>
      </w:r>
      <w:r w:rsidR="00575935" w:rsidRPr="008B3276">
        <w:rPr>
          <w:rFonts w:ascii="Times New Roman" w:eastAsia="Times New Roman" w:hAnsi="Times New Roman" w:cs="Times New Roman"/>
          <w:color w:val="000000"/>
          <w:spacing w:val="3"/>
        </w:rPr>
        <w:t>a</w:t>
      </w:r>
      <w:r w:rsidR="00575935" w:rsidRPr="008B3276">
        <w:rPr>
          <w:rFonts w:ascii="Times New Roman" w:eastAsia="Times New Roman" w:hAnsi="Times New Roman" w:cs="Times New Roman"/>
          <w:color w:val="000000"/>
        </w:rPr>
        <w:t>nd</w:t>
      </w:r>
      <w:r w:rsidR="00575935" w:rsidRPr="008B3276">
        <w:rPr>
          <w:rFonts w:ascii="Times New Roman" w:eastAsia="Times New Roman" w:hAnsi="Times New Roman" w:cs="Times New Roman"/>
          <w:color w:val="000000"/>
          <w:spacing w:val="4"/>
        </w:rPr>
        <w:t xml:space="preserve"> </w:t>
      </w:r>
      <w:r w:rsidR="00575935" w:rsidRPr="008B3276">
        <w:rPr>
          <w:rFonts w:ascii="Times New Roman" w:eastAsia="Times New Roman" w:hAnsi="Times New Roman" w:cs="Times New Roman"/>
          <w:color w:val="000000"/>
          <w:spacing w:val="1"/>
        </w:rPr>
        <w:t>s</w:t>
      </w:r>
      <w:r w:rsidR="00575935" w:rsidRPr="008B3276">
        <w:rPr>
          <w:rFonts w:ascii="Times New Roman" w:eastAsia="Times New Roman" w:hAnsi="Times New Roman" w:cs="Times New Roman"/>
          <w:color w:val="000000"/>
        </w:rPr>
        <w:t>ki</w:t>
      </w:r>
      <w:r w:rsidR="00575935" w:rsidRPr="008B3276">
        <w:rPr>
          <w:rFonts w:ascii="Times New Roman" w:eastAsia="Times New Roman" w:hAnsi="Times New Roman" w:cs="Times New Roman"/>
          <w:color w:val="000000"/>
          <w:spacing w:val="2"/>
        </w:rPr>
        <w:t>l</w:t>
      </w:r>
      <w:r w:rsidR="00575935" w:rsidRPr="008B3276">
        <w:rPr>
          <w:rFonts w:ascii="Times New Roman" w:eastAsia="Times New Roman" w:hAnsi="Times New Roman" w:cs="Times New Roman"/>
          <w:color w:val="000000"/>
          <w:spacing w:val="-3"/>
        </w:rPr>
        <w:t>l</w:t>
      </w:r>
      <w:r w:rsidR="00575935" w:rsidRPr="008B3276">
        <w:rPr>
          <w:rFonts w:ascii="Times New Roman" w:eastAsia="Times New Roman" w:hAnsi="Times New Roman" w:cs="Times New Roman"/>
          <w:color w:val="000000"/>
        </w:rPr>
        <w:t>s</w:t>
      </w:r>
      <w:r w:rsidR="00191526" w:rsidRPr="00575935">
        <w:rPr>
          <w:rFonts w:ascii="Times New Roman" w:eastAsia="Times New Roman" w:hAnsi="Times New Roman" w:cs="Times New Roman"/>
          <w:w w:val="102"/>
          <w:lang w:val="en-GB"/>
        </w:rPr>
        <w:t>:</w:t>
      </w:r>
    </w:p>
    <w:p w14:paraId="4595797B" w14:textId="099057E4" w:rsidR="00D95697" w:rsidRDefault="00D95697" w:rsidP="00575935">
      <w:pPr>
        <w:suppressAutoHyphens/>
        <w:spacing w:after="120" w:line="240" w:lineRule="auto"/>
        <w:ind w:left="360"/>
        <w:jc w:val="both"/>
        <w:rPr>
          <w:rFonts w:ascii="Times New Roman" w:eastAsia="Times New Roman" w:hAnsi="Times New Roman" w:cs="Times New Roman"/>
          <w:b/>
          <w:bCs/>
          <w:highlight w:val="yellow"/>
          <w:u w:val="single"/>
          <w:lang w:val="en-GB" w:eastAsia="ar-SA"/>
        </w:rPr>
      </w:pPr>
    </w:p>
    <w:tbl>
      <w:tblPr>
        <w:tblW w:w="5000" w:type="pct"/>
        <w:jc w:val="center"/>
        <w:tblCellMar>
          <w:left w:w="0" w:type="dxa"/>
          <w:right w:w="0" w:type="dxa"/>
        </w:tblCellMar>
        <w:tblLook w:val="04A0" w:firstRow="1" w:lastRow="0" w:firstColumn="1" w:lastColumn="0" w:noHBand="0" w:noVBand="1"/>
      </w:tblPr>
      <w:tblGrid>
        <w:gridCol w:w="1981"/>
        <w:gridCol w:w="4819"/>
        <w:gridCol w:w="2218"/>
      </w:tblGrid>
      <w:tr w:rsidR="00D95697" w:rsidRPr="008B3276" w14:paraId="33C9D686" w14:textId="77777777" w:rsidTr="008C032C">
        <w:trPr>
          <w:trHeight w:hRule="exact" w:val="472"/>
          <w:jc w:val="center"/>
        </w:trPr>
        <w:tc>
          <w:tcPr>
            <w:tcW w:w="1098" w:type="pct"/>
            <w:tcBorders>
              <w:top w:val="single" w:sz="4" w:space="0" w:color="000000"/>
              <w:left w:val="single" w:sz="4" w:space="0" w:color="000000"/>
              <w:bottom w:val="single" w:sz="2" w:space="0" w:color="000000"/>
              <w:right w:val="single" w:sz="4" w:space="0" w:color="000000"/>
            </w:tcBorders>
          </w:tcPr>
          <w:p w14:paraId="654E7907" w14:textId="77777777" w:rsidR="00D95697" w:rsidRPr="008B3276" w:rsidRDefault="00D95697" w:rsidP="00957075">
            <w:pPr>
              <w:widowControl w:val="0"/>
              <w:spacing w:line="246" w:lineRule="exact"/>
              <w:ind w:right="-20"/>
              <w:jc w:val="center"/>
              <w:rPr>
                <w:rFonts w:ascii="Times New Roman" w:eastAsia="Times New Roman" w:hAnsi="Times New Roman" w:cs="Times New Roman"/>
              </w:rPr>
            </w:pPr>
            <w:r w:rsidRPr="008B3276">
              <w:rPr>
                <w:rFonts w:ascii="Times New Roman" w:eastAsia="Times New Roman" w:hAnsi="Times New Roman" w:cs="Times New Roman"/>
                <w:spacing w:val="1"/>
                <w:w w:val="102"/>
              </w:rPr>
              <w:t>C</w:t>
            </w:r>
            <w:r w:rsidRPr="008B3276">
              <w:rPr>
                <w:rFonts w:ascii="Times New Roman" w:eastAsia="Times New Roman" w:hAnsi="Times New Roman" w:cs="Times New Roman"/>
                <w:w w:val="102"/>
              </w:rPr>
              <w:t>omp</w:t>
            </w:r>
            <w:r w:rsidRPr="008B3276">
              <w:rPr>
                <w:rFonts w:ascii="Times New Roman" w:eastAsia="Times New Roman" w:hAnsi="Times New Roman" w:cs="Times New Roman"/>
                <w:spacing w:val="-2"/>
                <w:w w:val="102"/>
              </w:rPr>
              <w:t>e</w:t>
            </w:r>
            <w:r w:rsidRPr="008B3276">
              <w:rPr>
                <w:rFonts w:ascii="Times New Roman" w:eastAsia="Times New Roman" w:hAnsi="Times New Roman" w:cs="Times New Roman"/>
                <w:spacing w:val="2"/>
                <w:w w:val="102"/>
              </w:rPr>
              <w:t>t</w:t>
            </w:r>
            <w:r w:rsidRPr="008B3276">
              <w:rPr>
                <w:rFonts w:ascii="Times New Roman" w:eastAsia="Times New Roman" w:hAnsi="Times New Roman" w:cs="Times New Roman"/>
                <w:spacing w:val="1"/>
                <w:w w:val="102"/>
              </w:rPr>
              <w:t>e</w:t>
            </w:r>
            <w:r w:rsidRPr="008B3276">
              <w:rPr>
                <w:rFonts w:ascii="Times New Roman" w:eastAsia="Times New Roman" w:hAnsi="Times New Roman" w:cs="Times New Roman"/>
                <w:spacing w:val="-2"/>
                <w:w w:val="102"/>
              </w:rPr>
              <w:t>n</w:t>
            </w:r>
            <w:r w:rsidRPr="008B3276">
              <w:rPr>
                <w:rFonts w:ascii="Times New Roman" w:eastAsia="Times New Roman" w:hAnsi="Times New Roman" w:cs="Times New Roman"/>
                <w:spacing w:val="1"/>
                <w:w w:val="102"/>
              </w:rPr>
              <w:t>c</w:t>
            </w:r>
            <w:r w:rsidRPr="008B3276">
              <w:rPr>
                <w:rFonts w:ascii="Times New Roman" w:eastAsia="Times New Roman" w:hAnsi="Times New Roman" w:cs="Times New Roman"/>
                <w:w w:val="102"/>
              </w:rPr>
              <w:t>i</w:t>
            </w:r>
            <w:r w:rsidRPr="008B3276">
              <w:rPr>
                <w:rFonts w:ascii="Times New Roman" w:eastAsia="Times New Roman" w:hAnsi="Times New Roman" w:cs="Times New Roman"/>
                <w:spacing w:val="1"/>
                <w:w w:val="102"/>
              </w:rPr>
              <w:t>e</w:t>
            </w:r>
            <w:r w:rsidRPr="008B3276">
              <w:rPr>
                <w:rFonts w:ascii="Times New Roman" w:eastAsia="Times New Roman" w:hAnsi="Times New Roman" w:cs="Times New Roman"/>
                <w:w w:val="102"/>
              </w:rPr>
              <w:t xml:space="preserve">s </w:t>
            </w:r>
            <w:r w:rsidRPr="008B3276">
              <w:rPr>
                <w:rFonts w:ascii="Times New Roman" w:eastAsia="Times New Roman" w:hAnsi="Times New Roman" w:cs="Times New Roman"/>
                <w:color w:val="000000"/>
                <w:spacing w:val="3"/>
              </w:rPr>
              <w:t>a</w:t>
            </w:r>
            <w:r w:rsidRPr="008B3276">
              <w:rPr>
                <w:rFonts w:ascii="Times New Roman" w:eastAsia="Times New Roman" w:hAnsi="Times New Roman" w:cs="Times New Roman"/>
                <w:color w:val="000000"/>
              </w:rPr>
              <w:t>nd</w:t>
            </w:r>
            <w:r w:rsidRPr="008B3276">
              <w:rPr>
                <w:rFonts w:ascii="Times New Roman" w:eastAsia="Times New Roman" w:hAnsi="Times New Roman" w:cs="Times New Roman"/>
                <w:w w:val="102"/>
              </w:rPr>
              <w:t xml:space="preserve"> Skil</w:t>
            </w:r>
            <w:r w:rsidRPr="008B3276">
              <w:rPr>
                <w:rFonts w:ascii="Times New Roman" w:eastAsia="Times New Roman" w:hAnsi="Times New Roman" w:cs="Times New Roman"/>
                <w:spacing w:val="2"/>
                <w:w w:val="102"/>
              </w:rPr>
              <w:t>l</w:t>
            </w:r>
            <w:r w:rsidRPr="008B3276">
              <w:rPr>
                <w:rFonts w:ascii="Times New Roman" w:eastAsia="Times New Roman" w:hAnsi="Times New Roman" w:cs="Times New Roman"/>
                <w:spacing w:val="-1"/>
                <w:w w:val="102"/>
              </w:rPr>
              <w:t>s</w:t>
            </w:r>
          </w:p>
        </w:tc>
        <w:tc>
          <w:tcPr>
            <w:tcW w:w="2672" w:type="pct"/>
            <w:tcBorders>
              <w:top w:val="single" w:sz="4" w:space="0" w:color="000000"/>
              <w:left w:val="single" w:sz="4" w:space="0" w:color="000000"/>
              <w:bottom w:val="single" w:sz="2" w:space="0" w:color="000000"/>
              <w:right w:val="single" w:sz="4" w:space="0" w:color="000000"/>
            </w:tcBorders>
          </w:tcPr>
          <w:p w14:paraId="0E85DCF5" w14:textId="77777777" w:rsidR="00D95697" w:rsidRPr="008B3276" w:rsidRDefault="00D95697" w:rsidP="00957075">
            <w:pPr>
              <w:widowControl w:val="0"/>
              <w:spacing w:line="246" w:lineRule="exact"/>
              <w:ind w:right="645"/>
              <w:jc w:val="center"/>
              <w:rPr>
                <w:rFonts w:ascii="Times New Roman" w:eastAsia="Times New Roman" w:hAnsi="Times New Roman" w:cs="Times New Roman"/>
              </w:rPr>
            </w:pPr>
            <w:r w:rsidRPr="008B3276">
              <w:rPr>
                <w:rFonts w:ascii="Times New Roman" w:eastAsia="Times New Roman" w:hAnsi="Times New Roman" w:cs="Times New Roman"/>
                <w:spacing w:val="1"/>
                <w:w w:val="102"/>
              </w:rPr>
              <w:t>Required</w:t>
            </w:r>
          </w:p>
        </w:tc>
        <w:tc>
          <w:tcPr>
            <w:tcW w:w="1230" w:type="pct"/>
            <w:tcBorders>
              <w:top w:val="single" w:sz="4" w:space="0" w:color="000000"/>
              <w:left w:val="single" w:sz="4" w:space="0" w:color="000000"/>
              <w:bottom w:val="single" w:sz="2" w:space="0" w:color="000000"/>
              <w:right w:val="single" w:sz="2" w:space="0" w:color="000000"/>
            </w:tcBorders>
          </w:tcPr>
          <w:p w14:paraId="407A6D8F" w14:textId="77777777" w:rsidR="00D95697" w:rsidRPr="008B3276" w:rsidRDefault="00D95697" w:rsidP="00957075">
            <w:pPr>
              <w:widowControl w:val="0"/>
              <w:spacing w:line="246" w:lineRule="exact"/>
              <w:ind w:right="-20"/>
              <w:jc w:val="center"/>
              <w:rPr>
                <w:rFonts w:ascii="Times New Roman" w:eastAsia="Times New Roman" w:hAnsi="Times New Roman" w:cs="Times New Roman"/>
              </w:rPr>
            </w:pPr>
            <w:r w:rsidRPr="008B3276">
              <w:rPr>
                <w:rFonts w:ascii="Times New Roman" w:eastAsia="Times New Roman" w:hAnsi="Times New Roman" w:cs="Times New Roman"/>
                <w:spacing w:val="1"/>
                <w:w w:val="102"/>
              </w:rPr>
              <w:t>Des</w:t>
            </w:r>
            <w:r w:rsidRPr="008B3276">
              <w:rPr>
                <w:rFonts w:ascii="Times New Roman" w:eastAsia="Times New Roman" w:hAnsi="Times New Roman" w:cs="Times New Roman"/>
                <w:w w:val="102"/>
              </w:rPr>
              <w:t>i</w:t>
            </w:r>
            <w:r w:rsidRPr="008B3276">
              <w:rPr>
                <w:rFonts w:ascii="Times New Roman" w:eastAsia="Times New Roman" w:hAnsi="Times New Roman" w:cs="Times New Roman"/>
                <w:spacing w:val="-1"/>
                <w:w w:val="102"/>
              </w:rPr>
              <w:t>r</w:t>
            </w:r>
            <w:r w:rsidRPr="008B3276">
              <w:rPr>
                <w:rFonts w:ascii="Times New Roman" w:eastAsia="Times New Roman" w:hAnsi="Times New Roman" w:cs="Times New Roman"/>
                <w:spacing w:val="1"/>
                <w:w w:val="102"/>
              </w:rPr>
              <w:t>a</w:t>
            </w:r>
            <w:r w:rsidRPr="008B3276">
              <w:rPr>
                <w:rFonts w:ascii="Times New Roman" w:eastAsia="Times New Roman" w:hAnsi="Times New Roman" w:cs="Times New Roman"/>
                <w:w w:val="102"/>
              </w:rPr>
              <w:t>ble</w:t>
            </w:r>
          </w:p>
        </w:tc>
      </w:tr>
      <w:tr w:rsidR="00D95697" w:rsidRPr="008B3276" w14:paraId="64E799D4" w14:textId="77777777" w:rsidTr="00AB731F">
        <w:trPr>
          <w:trHeight w:hRule="exact" w:val="368"/>
          <w:jc w:val="center"/>
        </w:trPr>
        <w:tc>
          <w:tcPr>
            <w:tcW w:w="1098" w:type="pct"/>
            <w:tcBorders>
              <w:top w:val="single" w:sz="2" w:space="0" w:color="000000"/>
              <w:left w:val="single" w:sz="4" w:space="0" w:color="000000"/>
              <w:bottom w:val="single" w:sz="2" w:space="0" w:color="000000"/>
              <w:right w:val="single" w:sz="4" w:space="0" w:color="000000"/>
            </w:tcBorders>
          </w:tcPr>
          <w:p w14:paraId="6137A8C5" w14:textId="77777777" w:rsidR="00D95697" w:rsidRPr="008B3276" w:rsidRDefault="00D95697" w:rsidP="00957075">
            <w:pPr>
              <w:widowControl w:val="0"/>
              <w:spacing w:line="248" w:lineRule="exact"/>
              <w:ind w:right="-20"/>
              <w:jc w:val="both"/>
              <w:rPr>
                <w:rFonts w:ascii="Times New Roman" w:eastAsia="Times New Roman" w:hAnsi="Times New Roman" w:cs="Times New Roman"/>
              </w:rPr>
            </w:pPr>
            <w:r w:rsidRPr="008B3276">
              <w:rPr>
                <w:rFonts w:ascii="Times New Roman" w:eastAsia="Times New Roman" w:hAnsi="Times New Roman" w:cs="Times New Roman"/>
                <w:spacing w:val="-1"/>
                <w:w w:val="102"/>
              </w:rPr>
              <w:t>T</w:t>
            </w:r>
            <w:r w:rsidRPr="008B3276">
              <w:rPr>
                <w:rFonts w:ascii="Times New Roman" w:eastAsia="Times New Roman" w:hAnsi="Times New Roman" w:cs="Times New Roman"/>
                <w:spacing w:val="3"/>
                <w:w w:val="102"/>
              </w:rPr>
              <w:t>e</w:t>
            </w:r>
            <w:r w:rsidRPr="008B3276">
              <w:rPr>
                <w:rFonts w:ascii="Times New Roman" w:eastAsia="Times New Roman" w:hAnsi="Times New Roman" w:cs="Times New Roman"/>
                <w:spacing w:val="1"/>
                <w:w w:val="102"/>
              </w:rPr>
              <w:t>c</w:t>
            </w:r>
            <w:r w:rsidRPr="008B3276">
              <w:rPr>
                <w:rFonts w:ascii="Times New Roman" w:eastAsia="Times New Roman" w:hAnsi="Times New Roman" w:cs="Times New Roman"/>
                <w:w w:val="102"/>
              </w:rPr>
              <w:t>hn</w:t>
            </w:r>
            <w:r w:rsidRPr="008B3276">
              <w:rPr>
                <w:rFonts w:ascii="Times New Roman" w:eastAsia="Times New Roman" w:hAnsi="Times New Roman" w:cs="Times New Roman"/>
                <w:spacing w:val="-3"/>
                <w:w w:val="102"/>
              </w:rPr>
              <w:t>i</w:t>
            </w:r>
            <w:r w:rsidRPr="008B3276">
              <w:rPr>
                <w:rFonts w:ascii="Times New Roman" w:eastAsia="Times New Roman" w:hAnsi="Times New Roman" w:cs="Times New Roman"/>
                <w:spacing w:val="1"/>
                <w:w w:val="102"/>
              </w:rPr>
              <w:t>ca</w:t>
            </w:r>
            <w:r w:rsidRPr="008B3276">
              <w:rPr>
                <w:rFonts w:ascii="Times New Roman" w:eastAsia="Times New Roman" w:hAnsi="Times New Roman" w:cs="Times New Roman"/>
                <w:w w:val="102"/>
              </w:rPr>
              <w:t>l</w:t>
            </w:r>
          </w:p>
        </w:tc>
        <w:tc>
          <w:tcPr>
            <w:tcW w:w="2672" w:type="pct"/>
            <w:tcBorders>
              <w:top w:val="single" w:sz="2" w:space="0" w:color="000000"/>
              <w:left w:val="single" w:sz="4" w:space="0" w:color="000000"/>
              <w:bottom w:val="single" w:sz="2" w:space="0" w:color="000000"/>
              <w:right w:val="single" w:sz="4" w:space="0" w:color="000000"/>
            </w:tcBorders>
          </w:tcPr>
          <w:p w14:paraId="2F528275" w14:textId="22D00F4A" w:rsidR="00D95697" w:rsidRPr="008B3276" w:rsidRDefault="00D95697" w:rsidP="00957075">
            <w:pPr>
              <w:widowControl w:val="0"/>
              <w:spacing w:before="6" w:line="246" w:lineRule="auto"/>
              <w:ind w:right="142"/>
              <w:jc w:val="both"/>
              <w:rPr>
                <w:rFonts w:ascii="Times New Roman" w:eastAsia="Times New Roman" w:hAnsi="Times New Roman" w:cs="Times New Roman"/>
                <w:color w:val="FF0000"/>
                <w:spacing w:val="15"/>
              </w:rPr>
            </w:pPr>
            <w:r w:rsidRPr="008B3276">
              <w:rPr>
                <w:rFonts w:ascii="Times New Roman" w:eastAsia="Times New Roman" w:hAnsi="Times New Roman" w:cs="Times New Roman"/>
                <w:color w:val="000000"/>
                <w:spacing w:val="1"/>
              </w:rPr>
              <w:t>C</w:t>
            </w:r>
            <w:r w:rsidRPr="008B3276">
              <w:rPr>
                <w:rFonts w:ascii="Times New Roman" w:eastAsia="Times New Roman" w:hAnsi="Times New Roman" w:cs="Times New Roman"/>
                <w:color w:val="000000"/>
              </w:rPr>
              <w:t>o</w:t>
            </w:r>
            <w:r w:rsidRPr="008B3276">
              <w:rPr>
                <w:rFonts w:ascii="Times New Roman" w:eastAsia="Times New Roman" w:hAnsi="Times New Roman" w:cs="Times New Roman"/>
                <w:color w:val="000000"/>
                <w:spacing w:val="2"/>
              </w:rPr>
              <w:t>m</w:t>
            </w:r>
            <w:r w:rsidRPr="008B3276">
              <w:rPr>
                <w:rFonts w:ascii="Times New Roman" w:eastAsia="Times New Roman" w:hAnsi="Times New Roman" w:cs="Times New Roman"/>
                <w:color w:val="000000"/>
              </w:rPr>
              <w:t>put</w:t>
            </w:r>
            <w:r w:rsidRPr="008B3276">
              <w:rPr>
                <w:rFonts w:ascii="Times New Roman" w:eastAsia="Times New Roman" w:hAnsi="Times New Roman" w:cs="Times New Roman"/>
                <w:color w:val="000000"/>
                <w:spacing w:val="1"/>
              </w:rPr>
              <w:t>e</w:t>
            </w:r>
            <w:r w:rsidRPr="008B3276">
              <w:rPr>
                <w:rFonts w:ascii="Times New Roman" w:eastAsia="Times New Roman" w:hAnsi="Times New Roman" w:cs="Times New Roman"/>
                <w:color w:val="000000"/>
              </w:rPr>
              <w:t>r</w:t>
            </w:r>
            <w:r w:rsidRPr="008B3276">
              <w:rPr>
                <w:rFonts w:ascii="Times New Roman" w:eastAsia="Times New Roman" w:hAnsi="Times New Roman" w:cs="Times New Roman"/>
                <w:color w:val="000000"/>
                <w:spacing w:val="20"/>
              </w:rPr>
              <w:t xml:space="preserve"> </w:t>
            </w:r>
            <w:r w:rsidRPr="008B3276">
              <w:rPr>
                <w:rFonts w:ascii="Times New Roman" w:eastAsia="Times New Roman" w:hAnsi="Times New Roman" w:cs="Times New Roman"/>
                <w:color w:val="000000"/>
                <w:spacing w:val="-1"/>
                <w:w w:val="102"/>
              </w:rPr>
              <w:t>s</w:t>
            </w:r>
            <w:r w:rsidRPr="008B3276">
              <w:rPr>
                <w:rFonts w:ascii="Times New Roman" w:eastAsia="Times New Roman" w:hAnsi="Times New Roman" w:cs="Times New Roman"/>
                <w:color w:val="000000"/>
                <w:w w:val="102"/>
              </w:rPr>
              <w:t>kill</w:t>
            </w:r>
            <w:r w:rsidRPr="008B3276">
              <w:rPr>
                <w:rFonts w:ascii="Times New Roman" w:eastAsia="Times New Roman" w:hAnsi="Times New Roman" w:cs="Times New Roman"/>
                <w:color w:val="000000"/>
                <w:spacing w:val="1"/>
                <w:w w:val="102"/>
              </w:rPr>
              <w:t>s</w:t>
            </w:r>
            <w:r w:rsidRPr="008B3276">
              <w:rPr>
                <w:rFonts w:ascii="Times New Roman" w:eastAsia="Times New Roman" w:hAnsi="Times New Roman" w:cs="Times New Roman"/>
                <w:color w:val="000000"/>
                <w:w w:val="102"/>
              </w:rPr>
              <w:t xml:space="preserve">: </w:t>
            </w:r>
            <w:bookmarkStart w:id="8" w:name="_Hlk135041182"/>
            <w:r w:rsidRPr="008B3276">
              <w:rPr>
                <w:rFonts w:ascii="Times New Roman" w:eastAsia="Times New Roman" w:hAnsi="Times New Roman" w:cs="Times New Roman"/>
                <w:color w:val="000000"/>
                <w:spacing w:val="3"/>
              </w:rPr>
              <w:t>W</w:t>
            </w:r>
            <w:r w:rsidRPr="008B3276">
              <w:rPr>
                <w:rFonts w:ascii="Times New Roman" w:eastAsia="Times New Roman" w:hAnsi="Times New Roman" w:cs="Times New Roman"/>
                <w:color w:val="000000"/>
              </w:rPr>
              <w:t>o</w:t>
            </w:r>
            <w:r w:rsidRPr="008B3276">
              <w:rPr>
                <w:rFonts w:ascii="Times New Roman" w:eastAsia="Times New Roman" w:hAnsi="Times New Roman" w:cs="Times New Roman"/>
                <w:color w:val="000000"/>
                <w:spacing w:val="-1"/>
              </w:rPr>
              <w:t>r</w:t>
            </w:r>
            <w:r w:rsidRPr="008B3276">
              <w:rPr>
                <w:rFonts w:ascii="Times New Roman" w:eastAsia="Times New Roman" w:hAnsi="Times New Roman" w:cs="Times New Roman"/>
                <w:color w:val="000000"/>
              </w:rPr>
              <w:t>d,</w:t>
            </w:r>
            <w:r w:rsidRPr="008B3276">
              <w:rPr>
                <w:rFonts w:ascii="Times New Roman" w:eastAsia="Times New Roman" w:hAnsi="Times New Roman" w:cs="Times New Roman"/>
                <w:color w:val="000000"/>
                <w:spacing w:val="13"/>
              </w:rPr>
              <w:t xml:space="preserve"> </w:t>
            </w:r>
            <w:r w:rsidRPr="008B3276">
              <w:rPr>
                <w:rFonts w:ascii="Times New Roman" w:eastAsia="Times New Roman" w:hAnsi="Times New Roman" w:cs="Times New Roman"/>
                <w:color w:val="000000"/>
                <w:spacing w:val="-1"/>
              </w:rPr>
              <w:t>E</w:t>
            </w:r>
            <w:r w:rsidRPr="008B3276">
              <w:rPr>
                <w:rFonts w:ascii="Times New Roman" w:eastAsia="Times New Roman" w:hAnsi="Times New Roman" w:cs="Times New Roman"/>
                <w:color w:val="000000"/>
                <w:spacing w:val="-2"/>
              </w:rPr>
              <w:t>x</w:t>
            </w:r>
            <w:r w:rsidRPr="008B3276">
              <w:rPr>
                <w:rFonts w:ascii="Times New Roman" w:eastAsia="Times New Roman" w:hAnsi="Times New Roman" w:cs="Times New Roman"/>
                <w:color w:val="000000"/>
                <w:spacing w:val="3"/>
              </w:rPr>
              <w:t>c</w:t>
            </w:r>
            <w:r w:rsidRPr="008B3276">
              <w:rPr>
                <w:rFonts w:ascii="Times New Roman" w:eastAsia="Times New Roman" w:hAnsi="Times New Roman" w:cs="Times New Roman"/>
                <w:color w:val="000000"/>
                <w:spacing w:val="-2"/>
              </w:rPr>
              <w:t>e</w:t>
            </w:r>
            <w:r w:rsidRPr="008B3276">
              <w:rPr>
                <w:rFonts w:ascii="Times New Roman" w:eastAsia="Times New Roman" w:hAnsi="Times New Roman" w:cs="Times New Roman"/>
                <w:color w:val="000000"/>
                <w:spacing w:val="-3"/>
              </w:rPr>
              <w:t xml:space="preserve">l, </w:t>
            </w:r>
            <w:r w:rsidRPr="00575935">
              <w:rPr>
                <w:rFonts w:ascii="Times New Roman" w:eastAsia="Times New Roman" w:hAnsi="Times New Roman" w:cs="Times New Roman"/>
                <w:color w:val="000000"/>
                <w:spacing w:val="1"/>
                <w:lang w:val="en-GB" w:eastAsia="mk-MK"/>
              </w:rPr>
              <w:t>Microsoft Office</w:t>
            </w:r>
            <w:bookmarkEnd w:id="8"/>
          </w:p>
        </w:tc>
        <w:tc>
          <w:tcPr>
            <w:tcW w:w="1230" w:type="pct"/>
            <w:tcBorders>
              <w:top w:val="single" w:sz="2" w:space="0" w:color="000000"/>
              <w:left w:val="single" w:sz="4" w:space="0" w:color="000000"/>
              <w:bottom w:val="single" w:sz="2" w:space="0" w:color="000000"/>
              <w:right w:val="single" w:sz="2" w:space="0" w:color="000000"/>
            </w:tcBorders>
          </w:tcPr>
          <w:p w14:paraId="03C2D810" w14:textId="77777777" w:rsidR="00D95697" w:rsidRPr="008B3276" w:rsidRDefault="00D95697" w:rsidP="00957075">
            <w:pPr>
              <w:widowControl w:val="0"/>
              <w:spacing w:after="200" w:line="276" w:lineRule="auto"/>
              <w:jc w:val="both"/>
              <w:rPr>
                <w:rFonts w:ascii="Times New Roman" w:eastAsia="Times New Roman" w:hAnsi="Times New Roman" w:cs="Times New Roman"/>
                <w:color w:val="FF0000"/>
              </w:rPr>
            </w:pPr>
            <w:bookmarkStart w:id="9" w:name="_Hlk135041259"/>
            <w:r w:rsidRPr="008B3276">
              <w:rPr>
                <w:rFonts w:ascii="Times New Roman" w:eastAsia="Times New Roman" w:hAnsi="Times New Roman" w:cs="Times New Roman"/>
                <w:spacing w:val="1"/>
              </w:rPr>
              <w:t>C</w:t>
            </w:r>
            <w:r w:rsidRPr="008B3276">
              <w:rPr>
                <w:rFonts w:ascii="Times New Roman" w:eastAsia="Times New Roman" w:hAnsi="Times New Roman" w:cs="Times New Roman"/>
              </w:rPr>
              <w:t>on</w:t>
            </w:r>
            <w:r w:rsidRPr="008B3276">
              <w:rPr>
                <w:rFonts w:ascii="Times New Roman" w:eastAsia="Times New Roman" w:hAnsi="Times New Roman" w:cs="Times New Roman"/>
                <w:spacing w:val="2"/>
              </w:rPr>
              <w:t>t</w:t>
            </w:r>
            <w:r w:rsidRPr="008B3276">
              <w:rPr>
                <w:rFonts w:ascii="Times New Roman" w:eastAsia="Times New Roman" w:hAnsi="Times New Roman" w:cs="Times New Roman"/>
                <w:spacing w:val="-3"/>
              </w:rPr>
              <w:t>r</w:t>
            </w:r>
            <w:r w:rsidRPr="008B3276">
              <w:rPr>
                <w:rFonts w:ascii="Times New Roman" w:eastAsia="Times New Roman" w:hAnsi="Times New Roman" w:cs="Times New Roman"/>
                <w:spacing w:val="1"/>
              </w:rPr>
              <w:t>a</w:t>
            </w:r>
            <w:r w:rsidRPr="008B3276">
              <w:rPr>
                <w:rFonts w:ascii="Times New Roman" w:eastAsia="Times New Roman" w:hAnsi="Times New Roman" w:cs="Times New Roman"/>
                <w:spacing w:val="-2"/>
              </w:rPr>
              <w:t>c</w:t>
            </w:r>
            <w:r w:rsidRPr="008B3276">
              <w:rPr>
                <w:rFonts w:ascii="Times New Roman" w:eastAsia="Times New Roman" w:hAnsi="Times New Roman" w:cs="Times New Roman"/>
                <w:spacing w:val="2"/>
              </w:rPr>
              <w:t>t</w:t>
            </w:r>
            <w:r w:rsidRPr="008B3276">
              <w:rPr>
                <w:rFonts w:ascii="Times New Roman" w:eastAsia="Times New Roman" w:hAnsi="Times New Roman" w:cs="Times New Roman"/>
                <w:spacing w:val="32"/>
              </w:rPr>
              <w:t xml:space="preserve"> </w:t>
            </w:r>
            <w:r w:rsidRPr="008B3276">
              <w:rPr>
                <w:rFonts w:ascii="Times New Roman" w:eastAsia="Times New Roman" w:hAnsi="Times New Roman" w:cs="Times New Roman"/>
                <w:spacing w:val="1"/>
              </w:rPr>
              <w:t>M</w:t>
            </w:r>
            <w:proofErr w:type="spellStart"/>
            <w:r w:rsidRPr="008B3276">
              <w:rPr>
                <w:rFonts w:ascii="Times New Roman" w:eastAsia="Times New Roman" w:hAnsi="Times New Roman" w:cs="Times New Roman"/>
                <w:spacing w:val="1"/>
                <w:lang w:val="en-US"/>
              </w:rPr>
              <w:t>onitoring</w:t>
            </w:r>
            <w:bookmarkEnd w:id="9"/>
            <w:proofErr w:type="spellEnd"/>
          </w:p>
        </w:tc>
      </w:tr>
      <w:tr w:rsidR="00D95697" w:rsidRPr="008B3276" w14:paraId="237E4333" w14:textId="77777777" w:rsidTr="00826272">
        <w:trPr>
          <w:trHeight w:hRule="exact" w:val="1500"/>
          <w:jc w:val="center"/>
        </w:trPr>
        <w:tc>
          <w:tcPr>
            <w:tcW w:w="1098" w:type="pct"/>
            <w:tcBorders>
              <w:top w:val="single" w:sz="2" w:space="0" w:color="000000"/>
              <w:left w:val="single" w:sz="4" w:space="0" w:color="000000"/>
              <w:bottom w:val="single" w:sz="4" w:space="0" w:color="000000"/>
              <w:right w:val="single" w:sz="4" w:space="0" w:color="000000"/>
            </w:tcBorders>
          </w:tcPr>
          <w:p w14:paraId="240546D0" w14:textId="77777777" w:rsidR="00D95697" w:rsidRPr="008B3276" w:rsidRDefault="00D95697" w:rsidP="00957075">
            <w:pPr>
              <w:widowControl w:val="0"/>
              <w:spacing w:line="248" w:lineRule="exact"/>
              <w:ind w:right="-20"/>
              <w:jc w:val="both"/>
              <w:rPr>
                <w:rFonts w:ascii="Times New Roman" w:eastAsia="Times New Roman" w:hAnsi="Times New Roman" w:cs="Times New Roman"/>
                <w:color w:val="000000"/>
              </w:rPr>
            </w:pPr>
            <w:r w:rsidRPr="008B3276">
              <w:rPr>
                <w:rFonts w:ascii="Times New Roman" w:eastAsia="Times New Roman" w:hAnsi="Times New Roman" w:cs="Times New Roman"/>
                <w:color w:val="000000"/>
                <w:spacing w:val="1"/>
                <w:w w:val="102"/>
              </w:rPr>
              <w:t>Ma</w:t>
            </w:r>
            <w:r w:rsidRPr="008B3276">
              <w:rPr>
                <w:rFonts w:ascii="Times New Roman" w:eastAsia="Times New Roman" w:hAnsi="Times New Roman" w:cs="Times New Roman"/>
                <w:color w:val="000000"/>
                <w:w w:val="102"/>
              </w:rPr>
              <w:t>n</w:t>
            </w:r>
            <w:r w:rsidRPr="008B3276">
              <w:rPr>
                <w:rFonts w:ascii="Times New Roman" w:eastAsia="Times New Roman" w:hAnsi="Times New Roman" w:cs="Times New Roman"/>
                <w:color w:val="000000"/>
                <w:spacing w:val="1"/>
                <w:w w:val="102"/>
              </w:rPr>
              <w:t>a</w:t>
            </w:r>
            <w:r w:rsidRPr="008B3276">
              <w:rPr>
                <w:rFonts w:ascii="Times New Roman" w:eastAsia="Times New Roman" w:hAnsi="Times New Roman" w:cs="Times New Roman"/>
                <w:color w:val="000000"/>
                <w:spacing w:val="-2"/>
                <w:w w:val="102"/>
              </w:rPr>
              <w:t>g</w:t>
            </w:r>
            <w:r w:rsidRPr="008B3276">
              <w:rPr>
                <w:rFonts w:ascii="Times New Roman" w:eastAsia="Times New Roman" w:hAnsi="Times New Roman" w:cs="Times New Roman"/>
                <w:color w:val="000000"/>
                <w:spacing w:val="3"/>
                <w:w w:val="102"/>
              </w:rPr>
              <w:t>e</w:t>
            </w:r>
            <w:r w:rsidRPr="008B3276">
              <w:rPr>
                <w:rFonts w:ascii="Times New Roman" w:eastAsia="Times New Roman" w:hAnsi="Times New Roman" w:cs="Times New Roman"/>
                <w:color w:val="000000"/>
                <w:spacing w:val="-2"/>
                <w:w w:val="102"/>
              </w:rPr>
              <w:t>m</w:t>
            </w:r>
            <w:r w:rsidRPr="008B3276">
              <w:rPr>
                <w:rFonts w:ascii="Times New Roman" w:eastAsia="Times New Roman" w:hAnsi="Times New Roman" w:cs="Times New Roman"/>
                <w:color w:val="000000"/>
                <w:spacing w:val="1"/>
                <w:w w:val="102"/>
              </w:rPr>
              <w:t>e</w:t>
            </w:r>
            <w:r w:rsidRPr="008B3276">
              <w:rPr>
                <w:rFonts w:ascii="Times New Roman" w:eastAsia="Times New Roman" w:hAnsi="Times New Roman" w:cs="Times New Roman"/>
                <w:color w:val="000000"/>
                <w:w w:val="102"/>
              </w:rPr>
              <w:t>nt</w:t>
            </w:r>
          </w:p>
        </w:tc>
        <w:tc>
          <w:tcPr>
            <w:tcW w:w="2672" w:type="pct"/>
            <w:tcBorders>
              <w:top w:val="single" w:sz="2" w:space="0" w:color="000000"/>
              <w:left w:val="single" w:sz="4" w:space="0" w:color="000000"/>
              <w:bottom w:val="single" w:sz="4" w:space="0" w:color="000000"/>
              <w:right w:val="single" w:sz="4" w:space="0" w:color="000000"/>
            </w:tcBorders>
          </w:tcPr>
          <w:p w14:paraId="6A182B4B" w14:textId="77777777" w:rsidR="008C032C" w:rsidRDefault="00D95697" w:rsidP="00826272">
            <w:pPr>
              <w:widowControl w:val="0"/>
              <w:spacing w:after="0" w:line="240" w:lineRule="auto"/>
              <w:ind w:right="-20"/>
              <w:jc w:val="both"/>
              <w:rPr>
                <w:rFonts w:ascii="Times New Roman" w:eastAsia="Times New Roman" w:hAnsi="Times New Roman" w:cs="Times New Roman"/>
                <w:w w:val="102"/>
              </w:rPr>
            </w:pPr>
            <w:r w:rsidRPr="008B3276">
              <w:rPr>
                <w:rFonts w:ascii="Times New Roman" w:eastAsia="Times New Roman" w:hAnsi="Times New Roman" w:cs="Times New Roman"/>
              </w:rPr>
              <w:t>Self-Pl</w:t>
            </w:r>
            <w:r w:rsidRPr="008B3276">
              <w:rPr>
                <w:rFonts w:ascii="Times New Roman" w:eastAsia="Times New Roman" w:hAnsi="Times New Roman" w:cs="Times New Roman"/>
                <w:spacing w:val="3"/>
              </w:rPr>
              <w:t>a</w:t>
            </w:r>
            <w:r w:rsidRPr="008B3276">
              <w:rPr>
                <w:rFonts w:ascii="Times New Roman" w:eastAsia="Times New Roman" w:hAnsi="Times New Roman" w:cs="Times New Roman"/>
              </w:rPr>
              <w:t>nning</w:t>
            </w:r>
            <w:r w:rsidRPr="008B3276">
              <w:rPr>
                <w:rFonts w:ascii="Times New Roman" w:eastAsia="Times New Roman" w:hAnsi="Times New Roman" w:cs="Times New Roman"/>
                <w:spacing w:val="16"/>
              </w:rPr>
              <w:t xml:space="preserve"> </w:t>
            </w:r>
            <w:r w:rsidRPr="008B3276">
              <w:rPr>
                <w:rFonts w:ascii="Times New Roman" w:eastAsia="Times New Roman" w:hAnsi="Times New Roman" w:cs="Times New Roman"/>
                <w:w w:val="102"/>
              </w:rPr>
              <w:t xml:space="preserve">&amp; </w:t>
            </w:r>
            <w:r w:rsidRPr="008B3276">
              <w:rPr>
                <w:rFonts w:ascii="Times New Roman" w:eastAsia="Times New Roman" w:hAnsi="Times New Roman" w:cs="Times New Roman"/>
                <w:spacing w:val="1"/>
                <w:w w:val="102"/>
              </w:rPr>
              <w:t>O</w:t>
            </w:r>
            <w:r w:rsidRPr="008B3276">
              <w:rPr>
                <w:rFonts w:ascii="Times New Roman" w:eastAsia="Times New Roman" w:hAnsi="Times New Roman" w:cs="Times New Roman"/>
                <w:spacing w:val="2"/>
                <w:w w:val="102"/>
              </w:rPr>
              <w:t>r</w:t>
            </w:r>
            <w:r w:rsidRPr="008B3276">
              <w:rPr>
                <w:rFonts w:ascii="Times New Roman" w:eastAsia="Times New Roman" w:hAnsi="Times New Roman" w:cs="Times New Roman"/>
                <w:spacing w:val="-2"/>
                <w:w w:val="102"/>
              </w:rPr>
              <w:t>g</w:t>
            </w:r>
            <w:r w:rsidRPr="008B3276">
              <w:rPr>
                <w:rFonts w:ascii="Times New Roman" w:eastAsia="Times New Roman" w:hAnsi="Times New Roman" w:cs="Times New Roman"/>
                <w:spacing w:val="1"/>
                <w:w w:val="102"/>
              </w:rPr>
              <w:t>a</w:t>
            </w:r>
            <w:r w:rsidRPr="008B3276">
              <w:rPr>
                <w:rFonts w:ascii="Times New Roman" w:eastAsia="Times New Roman" w:hAnsi="Times New Roman" w:cs="Times New Roman"/>
                <w:w w:val="102"/>
              </w:rPr>
              <w:t>n</w:t>
            </w:r>
            <w:r w:rsidRPr="008B3276">
              <w:rPr>
                <w:rFonts w:ascii="Times New Roman" w:eastAsia="Times New Roman" w:hAnsi="Times New Roman" w:cs="Times New Roman"/>
                <w:spacing w:val="2"/>
                <w:w w:val="102"/>
              </w:rPr>
              <w:t>i</w:t>
            </w:r>
            <w:r w:rsidRPr="008B3276">
              <w:rPr>
                <w:rFonts w:ascii="Times New Roman" w:eastAsia="Times New Roman" w:hAnsi="Times New Roman" w:cs="Times New Roman"/>
                <w:spacing w:val="-1"/>
                <w:w w:val="102"/>
              </w:rPr>
              <w:t>z</w:t>
            </w:r>
            <w:r w:rsidRPr="008B3276">
              <w:rPr>
                <w:rFonts w:ascii="Times New Roman" w:eastAsia="Times New Roman" w:hAnsi="Times New Roman" w:cs="Times New Roman"/>
                <w:spacing w:val="2"/>
                <w:w w:val="102"/>
              </w:rPr>
              <w:t>i</w:t>
            </w:r>
            <w:r w:rsidRPr="008B3276">
              <w:rPr>
                <w:rFonts w:ascii="Times New Roman" w:eastAsia="Times New Roman" w:hAnsi="Times New Roman" w:cs="Times New Roman"/>
                <w:w w:val="102"/>
              </w:rPr>
              <w:t xml:space="preserve">ng </w:t>
            </w:r>
          </w:p>
          <w:p w14:paraId="682E9929" w14:textId="505BBAC0" w:rsidR="00D95697" w:rsidRPr="008B3276" w:rsidRDefault="00D95697" w:rsidP="00826272">
            <w:pPr>
              <w:widowControl w:val="0"/>
              <w:spacing w:after="0" w:line="240" w:lineRule="auto"/>
              <w:ind w:right="-20"/>
              <w:jc w:val="both"/>
              <w:rPr>
                <w:rFonts w:ascii="Times New Roman" w:eastAsia="Times New Roman" w:hAnsi="Times New Roman" w:cs="Times New Roman"/>
                <w:w w:val="102"/>
              </w:rPr>
            </w:pPr>
            <w:r w:rsidRPr="008B3276">
              <w:rPr>
                <w:rFonts w:ascii="Times New Roman" w:eastAsia="Times New Roman" w:hAnsi="Times New Roman" w:cs="Times New Roman"/>
                <w:spacing w:val="-3"/>
              </w:rPr>
              <w:t>P</w:t>
            </w:r>
            <w:r w:rsidRPr="008B3276">
              <w:rPr>
                <w:rFonts w:ascii="Times New Roman" w:eastAsia="Times New Roman" w:hAnsi="Times New Roman" w:cs="Times New Roman"/>
                <w:spacing w:val="-1"/>
              </w:rPr>
              <w:t>r</w:t>
            </w:r>
            <w:r w:rsidRPr="008B3276">
              <w:rPr>
                <w:rFonts w:ascii="Times New Roman" w:eastAsia="Times New Roman" w:hAnsi="Times New Roman" w:cs="Times New Roman"/>
              </w:rPr>
              <w:t>ob</w:t>
            </w:r>
            <w:r w:rsidRPr="008B3276">
              <w:rPr>
                <w:rFonts w:ascii="Times New Roman" w:eastAsia="Times New Roman" w:hAnsi="Times New Roman" w:cs="Times New Roman"/>
                <w:spacing w:val="2"/>
              </w:rPr>
              <w:t>l</w:t>
            </w:r>
            <w:r w:rsidRPr="008B3276">
              <w:rPr>
                <w:rFonts w:ascii="Times New Roman" w:eastAsia="Times New Roman" w:hAnsi="Times New Roman" w:cs="Times New Roman"/>
                <w:spacing w:val="1"/>
              </w:rPr>
              <w:t>e</w:t>
            </w:r>
            <w:r w:rsidRPr="008B3276">
              <w:rPr>
                <w:rFonts w:ascii="Times New Roman" w:eastAsia="Times New Roman" w:hAnsi="Times New Roman" w:cs="Times New Roman"/>
              </w:rPr>
              <w:t>m</w:t>
            </w:r>
            <w:r w:rsidRPr="008B3276">
              <w:rPr>
                <w:rFonts w:ascii="Times New Roman" w:eastAsia="Times New Roman" w:hAnsi="Times New Roman" w:cs="Times New Roman"/>
                <w:spacing w:val="20"/>
              </w:rPr>
              <w:t xml:space="preserve"> </w:t>
            </w:r>
            <w:r w:rsidRPr="008B3276">
              <w:rPr>
                <w:rFonts w:ascii="Times New Roman" w:eastAsia="Times New Roman" w:hAnsi="Times New Roman" w:cs="Times New Roman"/>
                <w:spacing w:val="-3"/>
                <w:w w:val="102"/>
              </w:rPr>
              <w:t>S</w:t>
            </w:r>
            <w:r w:rsidRPr="008B3276">
              <w:rPr>
                <w:rFonts w:ascii="Times New Roman" w:eastAsia="Times New Roman" w:hAnsi="Times New Roman" w:cs="Times New Roman"/>
                <w:w w:val="102"/>
              </w:rPr>
              <w:t>o</w:t>
            </w:r>
            <w:r w:rsidRPr="008B3276">
              <w:rPr>
                <w:rFonts w:ascii="Times New Roman" w:eastAsia="Times New Roman" w:hAnsi="Times New Roman" w:cs="Times New Roman"/>
                <w:spacing w:val="2"/>
                <w:w w:val="102"/>
              </w:rPr>
              <w:t>l</w:t>
            </w:r>
            <w:r w:rsidRPr="008B3276">
              <w:rPr>
                <w:rFonts w:ascii="Times New Roman" w:eastAsia="Times New Roman" w:hAnsi="Times New Roman" w:cs="Times New Roman"/>
                <w:spacing w:val="-2"/>
                <w:w w:val="102"/>
              </w:rPr>
              <w:t>v</w:t>
            </w:r>
            <w:r w:rsidRPr="008B3276">
              <w:rPr>
                <w:rFonts w:ascii="Times New Roman" w:eastAsia="Times New Roman" w:hAnsi="Times New Roman" w:cs="Times New Roman"/>
                <w:w w:val="102"/>
              </w:rPr>
              <w:t>ing</w:t>
            </w:r>
          </w:p>
          <w:p w14:paraId="5EB69A53" w14:textId="77777777" w:rsidR="00D95697" w:rsidRPr="008B3276" w:rsidRDefault="00D95697" w:rsidP="00826272">
            <w:pPr>
              <w:widowControl w:val="0"/>
              <w:spacing w:after="0" w:line="240" w:lineRule="auto"/>
              <w:ind w:right="-20"/>
              <w:jc w:val="both"/>
              <w:rPr>
                <w:rFonts w:ascii="Times New Roman" w:eastAsia="Times New Roman" w:hAnsi="Times New Roman" w:cs="Times New Roman"/>
              </w:rPr>
            </w:pPr>
            <w:r w:rsidRPr="008B3276">
              <w:rPr>
                <w:rFonts w:ascii="Times New Roman" w:eastAsia="Times New Roman" w:hAnsi="Times New Roman" w:cs="Times New Roman"/>
                <w:lang w:val="en-GB" w:eastAsia="ar-SA"/>
              </w:rPr>
              <w:t>Work under pressure</w:t>
            </w:r>
          </w:p>
          <w:p w14:paraId="1E4B5997" w14:textId="77777777" w:rsidR="00D95697" w:rsidRPr="008B3276" w:rsidRDefault="00D95697" w:rsidP="00826272">
            <w:pPr>
              <w:widowControl w:val="0"/>
              <w:spacing w:before="6" w:after="0" w:line="240" w:lineRule="auto"/>
              <w:ind w:right="-20"/>
              <w:jc w:val="both"/>
              <w:rPr>
                <w:rFonts w:ascii="Times New Roman" w:eastAsia="Times New Roman" w:hAnsi="Times New Roman" w:cs="Times New Roman"/>
              </w:rPr>
            </w:pPr>
            <w:r w:rsidRPr="008B3276">
              <w:rPr>
                <w:rFonts w:ascii="Times New Roman" w:eastAsia="Times New Roman" w:hAnsi="Times New Roman" w:cs="Times New Roman"/>
                <w:spacing w:val="1"/>
                <w:w w:val="102"/>
              </w:rPr>
              <w:t>C</w:t>
            </w:r>
            <w:r w:rsidRPr="008B3276">
              <w:rPr>
                <w:rFonts w:ascii="Times New Roman" w:eastAsia="Times New Roman" w:hAnsi="Times New Roman" w:cs="Times New Roman"/>
                <w:w w:val="102"/>
              </w:rPr>
              <w:t>ommuni</w:t>
            </w:r>
            <w:r w:rsidRPr="008B3276">
              <w:rPr>
                <w:rFonts w:ascii="Times New Roman" w:eastAsia="Times New Roman" w:hAnsi="Times New Roman" w:cs="Times New Roman"/>
                <w:spacing w:val="1"/>
                <w:w w:val="102"/>
              </w:rPr>
              <w:t>ca</w:t>
            </w:r>
            <w:r w:rsidRPr="008B3276">
              <w:rPr>
                <w:rFonts w:ascii="Times New Roman" w:eastAsia="Times New Roman" w:hAnsi="Times New Roman" w:cs="Times New Roman"/>
                <w:w w:val="102"/>
              </w:rPr>
              <w:t>tion</w:t>
            </w:r>
          </w:p>
          <w:p w14:paraId="4BB8BDDC" w14:textId="77777777" w:rsidR="00D95697" w:rsidRPr="008B3276" w:rsidRDefault="00D95697" w:rsidP="00826272">
            <w:pPr>
              <w:widowControl w:val="0"/>
              <w:spacing w:after="0" w:line="240" w:lineRule="auto"/>
              <w:ind w:right="-20"/>
              <w:jc w:val="both"/>
              <w:rPr>
                <w:rFonts w:ascii="Times New Roman" w:eastAsia="Times New Roman" w:hAnsi="Times New Roman" w:cs="Times New Roman"/>
                <w:w w:val="102"/>
              </w:rPr>
            </w:pPr>
            <w:r w:rsidRPr="008B3276">
              <w:rPr>
                <w:rFonts w:ascii="Times New Roman" w:eastAsia="Times New Roman" w:hAnsi="Times New Roman" w:cs="Times New Roman"/>
                <w:spacing w:val="-1"/>
                <w:w w:val="102"/>
              </w:rPr>
              <w:t>T</w:t>
            </w:r>
            <w:r w:rsidRPr="008B3276">
              <w:rPr>
                <w:rFonts w:ascii="Times New Roman" w:eastAsia="Times New Roman" w:hAnsi="Times New Roman" w:cs="Times New Roman"/>
                <w:spacing w:val="1"/>
                <w:w w:val="102"/>
              </w:rPr>
              <w:t>ea</w:t>
            </w:r>
            <w:r w:rsidRPr="008B3276">
              <w:rPr>
                <w:rFonts w:ascii="Times New Roman" w:eastAsia="Times New Roman" w:hAnsi="Times New Roman" w:cs="Times New Roman"/>
                <w:spacing w:val="2"/>
                <w:w w:val="102"/>
              </w:rPr>
              <w:t>m</w:t>
            </w:r>
            <w:r w:rsidRPr="008B3276">
              <w:rPr>
                <w:rFonts w:ascii="Times New Roman" w:eastAsia="Times New Roman" w:hAnsi="Times New Roman" w:cs="Times New Roman"/>
                <w:spacing w:val="-2"/>
                <w:w w:val="102"/>
              </w:rPr>
              <w:t>w</w:t>
            </w:r>
            <w:r w:rsidRPr="008B3276">
              <w:rPr>
                <w:rFonts w:ascii="Times New Roman" w:eastAsia="Times New Roman" w:hAnsi="Times New Roman" w:cs="Times New Roman"/>
                <w:w w:val="102"/>
              </w:rPr>
              <w:t>o</w:t>
            </w:r>
            <w:r w:rsidRPr="008B3276">
              <w:rPr>
                <w:rFonts w:ascii="Times New Roman" w:eastAsia="Times New Roman" w:hAnsi="Times New Roman" w:cs="Times New Roman"/>
                <w:spacing w:val="-1"/>
                <w:w w:val="102"/>
              </w:rPr>
              <w:t>r</w:t>
            </w:r>
            <w:r w:rsidRPr="008B3276">
              <w:rPr>
                <w:rFonts w:ascii="Times New Roman" w:eastAsia="Times New Roman" w:hAnsi="Times New Roman" w:cs="Times New Roman"/>
                <w:w w:val="102"/>
              </w:rPr>
              <w:t>k</w:t>
            </w:r>
          </w:p>
          <w:p w14:paraId="259D97A8" w14:textId="21661BCD" w:rsidR="00D95697" w:rsidRPr="00826272" w:rsidRDefault="00D95697" w:rsidP="00826272">
            <w:pPr>
              <w:widowControl w:val="0"/>
              <w:spacing w:after="0" w:line="240" w:lineRule="auto"/>
              <w:ind w:right="-20"/>
              <w:jc w:val="both"/>
              <w:rPr>
                <w:rFonts w:ascii="Times New Roman" w:eastAsia="Times New Roman" w:hAnsi="Times New Roman" w:cs="Times New Roman"/>
                <w:w w:val="102"/>
              </w:rPr>
            </w:pPr>
            <w:r w:rsidRPr="008B3276">
              <w:rPr>
                <w:rFonts w:ascii="Times New Roman" w:eastAsia="Times New Roman" w:hAnsi="Times New Roman" w:cs="Times New Roman"/>
                <w:w w:val="102"/>
              </w:rPr>
              <w:t>Initiative</w:t>
            </w:r>
          </w:p>
        </w:tc>
        <w:tc>
          <w:tcPr>
            <w:tcW w:w="1230" w:type="pct"/>
            <w:tcBorders>
              <w:top w:val="single" w:sz="2" w:space="0" w:color="000000"/>
              <w:left w:val="single" w:sz="4" w:space="0" w:color="000000"/>
              <w:bottom w:val="single" w:sz="4" w:space="0" w:color="000000"/>
              <w:right w:val="single" w:sz="2" w:space="0" w:color="000000"/>
            </w:tcBorders>
          </w:tcPr>
          <w:p w14:paraId="29CFC9D2" w14:textId="77777777" w:rsidR="00D95697" w:rsidRPr="008B3276" w:rsidRDefault="00D95697" w:rsidP="00957075">
            <w:pPr>
              <w:widowControl w:val="0"/>
              <w:spacing w:after="200" w:line="276" w:lineRule="auto"/>
              <w:jc w:val="both"/>
              <w:rPr>
                <w:rFonts w:ascii="Times New Roman" w:eastAsia="Times New Roman" w:hAnsi="Times New Roman" w:cs="Times New Roman"/>
                <w:color w:val="000000"/>
              </w:rPr>
            </w:pPr>
          </w:p>
        </w:tc>
      </w:tr>
      <w:tr w:rsidR="00D95697" w:rsidRPr="008B3276" w14:paraId="7689B161" w14:textId="77777777" w:rsidTr="00826272">
        <w:trPr>
          <w:trHeight w:hRule="exact" w:val="1143"/>
          <w:jc w:val="center"/>
        </w:trPr>
        <w:tc>
          <w:tcPr>
            <w:tcW w:w="1098" w:type="pct"/>
            <w:tcBorders>
              <w:top w:val="single" w:sz="4" w:space="0" w:color="000000"/>
              <w:left w:val="single" w:sz="4" w:space="0" w:color="000000"/>
              <w:bottom w:val="single" w:sz="4" w:space="0" w:color="000000"/>
              <w:right w:val="single" w:sz="4" w:space="0" w:color="000000"/>
            </w:tcBorders>
          </w:tcPr>
          <w:p w14:paraId="3DE4C110" w14:textId="77777777" w:rsidR="00D95697" w:rsidRPr="008B3276" w:rsidRDefault="00D95697" w:rsidP="00957075">
            <w:pPr>
              <w:widowControl w:val="0"/>
              <w:spacing w:line="246" w:lineRule="exact"/>
              <w:ind w:right="-20"/>
              <w:jc w:val="both"/>
              <w:rPr>
                <w:rFonts w:ascii="Times New Roman" w:eastAsia="Times New Roman" w:hAnsi="Times New Roman" w:cs="Times New Roman"/>
                <w:color w:val="000000"/>
              </w:rPr>
            </w:pPr>
            <w:r w:rsidRPr="008B3276">
              <w:rPr>
                <w:rFonts w:ascii="Times New Roman" w:eastAsia="Times New Roman" w:hAnsi="Times New Roman" w:cs="Times New Roman"/>
                <w:color w:val="000000"/>
                <w:spacing w:val="1"/>
                <w:w w:val="102"/>
              </w:rPr>
              <w:t>B</w:t>
            </w:r>
            <w:r w:rsidRPr="008B3276">
              <w:rPr>
                <w:rFonts w:ascii="Times New Roman" w:eastAsia="Times New Roman" w:hAnsi="Times New Roman" w:cs="Times New Roman"/>
                <w:color w:val="000000"/>
                <w:w w:val="102"/>
              </w:rPr>
              <w:t>u</w:t>
            </w:r>
            <w:r w:rsidRPr="008B3276">
              <w:rPr>
                <w:rFonts w:ascii="Times New Roman" w:eastAsia="Times New Roman" w:hAnsi="Times New Roman" w:cs="Times New Roman"/>
                <w:color w:val="000000"/>
                <w:spacing w:val="1"/>
                <w:w w:val="102"/>
              </w:rPr>
              <w:t>s</w:t>
            </w:r>
            <w:r w:rsidRPr="008B3276">
              <w:rPr>
                <w:rFonts w:ascii="Times New Roman" w:eastAsia="Times New Roman" w:hAnsi="Times New Roman" w:cs="Times New Roman"/>
                <w:color w:val="000000"/>
                <w:w w:val="102"/>
              </w:rPr>
              <w:t>in</w:t>
            </w:r>
            <w:r w:rsidRPr="008B3276">
              <w:rPr>
                <w:rFonts w:ascii="Times New Roman" w:eastAsia="Times New Roman" w:hAnsi="Times New Roman" w:cs="Times New Roman"/>
                <w:color w:val="000000"/>
                <w:spacing w:val="1"/>
                <w:w w:val="102"/>
              </w:rPr>
              <w:t>es</w:t>
            </w:r>
            <w:r w:rsidRPr="008B3276">
              <w:rPr>
                <w:rFonts w:ascii="Times New Roman" w:eastAsia="Times New Roman" w:hAnsi="Times New Roman" w:cs="Times New Roman"/>
                <w:color w:val="000000"/>
                <w:w w:val="102"/>
              </w:rPr>
              <w:t>s</w:t>
            </w:r>
          </w:p>
        </w:tc>
        <w:tc>
          <w:tcPr>
            <w:tcW w:w="2672" w:type="pct"/>
            <w:tcBorders>
              <w:top w:val="single" w:sz="4" w:space="0" w:color="000000"/>
              <w:left w:val="single" w:sz="4" w:space="0" w:color="000000"/>
              <w:bottom w:val="single" w:sz="4" w:space="0" w:color="000000"/>
              <w:right w:val="single" w:sz="4" w:space="0" w:color="000000"/>
            </w:tcBorders>
          </w:tcPr>
          <w:p w14:paraId="0BCF4BDF" w14:textId="77777777" w:rsidR="00D95697" w:rsidRPr="008B3276" w:rsidRDefault="00D95697" w:rsidP="00957075">
            <w:pPr>
              <w:widowControl w:val="0"/>
              <w:spacing w:after="200" w:line="276" w:lineRule="auto"/>
              <w:jc w:val="both"/>
              <w:rPr>
                <w:rFonts w:ascii="Times New Roman" w:eastAsia="Times New Roman" w:hAnsi="Times New Roman" w:cs="Times New Roman"/>
                <w:color w:val="000000"/>
              </w:rPr>
            </w:pPr>
            <w:bookmarkStart w:id="10" w:name="_Hlk135041147"/>
            <w:r w:rsidRPr="008B3276">
              <w:rPr>
                <w:rFonts w:ascii="Times New Roman" w:eastAsia="Times New Roman" w:hAnsi="Times New Roman" w:cs="Times New Roman"/>
                <w:color w:val="000000"/>
              </w:rPr>
              <w:t>Excellent Knowledge of English language (reading, speaking, and writing)</w:t>
            </w:r>
          </w:p>
          <w:p w14:paraId="2A9E614F" w14:textId="77777777" w:rsidR="00D95697" w:rsidRPr="008B3276" w:rsidRDefault="00D95697" w:rsidP="00957075">
            <w:pPr>
              <w:widowControl w:val="0"/>
              <w:spacing w:after="200" w:line="276" w:lineRule="auto"/>
              <w:jc w:val="both"/>
              <w:rPr>
                <w:rFonts w:ascii="Times New Roman" w:eastAsia="Times New Roman" w:hAnsi="Times New Roman" w:cs="Times New Roman"/>
                <w:color w:val="000000"/>
              </w:rPr>
            </w:pPr>
            <w:r w:rsidRPr="008B3276">
              <w:rPr>
                <w:rFonts w:ascii="Times New Roman" w:eastAsia="Times New Roman" w:hAnsi="Times New Roman" w:cs="Times New Roman"/>
                <w:color w:val="000000"/>
              </w:rPr>
              <w:t xml:space="preserve">Excellent Knowledge of </w:t>
            </w:r>
            <w:r w:rsidRPr="008B3276">
              <w:rPr>
                <w:rFonts w:ascii="Times New Roman" w:eastAsia="Times New Roman" w:hAnsi="Times New Roman" w:cs="Times New Roman"/>
                <w:bCs/>
                <w:szCs w:val="20"/>
                <w:lang w:val="en-GB" w:eastAsia="en-GB"/>
              </w:rPr>
              <w:t>Macedonian</w:t>
            </w:r>
            <w:r w:rsidRPr="008B3276">
              <w:rPr>
                <w:rFonts w:ascii="Times New Roman" w:eastAsia="Times New Roman" w:hAnsi="Times New Roman" w:cs="Times New Roman"/>
                <w:color w:val="000000"/>
              </w:rPr>
              <w:t xml:space="preserve"> language</w:t>
            </w:r>
          </w:p>
          <w:bookmarkEnd w:id="10"/>
          <w:p w14:paraId="1907EF7D" w14:textId="77777777" w:rsidR="00D95697" w:rsidRPr="008B3276" w:rsidRDefault="00D95697" w:rsidP="00957075">
            <w:pPr>
              <w:widowControl w:val="0"/>
              <w:spacing w:after="200" w:line="276" w:lineRule="auto"/>
              <w:jc w:val="both"/>
              <w:rPr>
                <w:rFonts w:ascii="Times New Roman" w:eastAsia="Times New Roman" w:hAnsi="Times New Roman" w:cs="Times New Roman"/>
                <w:color w:val="000000"/>
              </w:rPr>
            </w:pPr>
          </w:p>
        </w:tc>
        <w:tc>
          <w:tcPr>
            <w:tcW w:w="1230" w:type="pct"/>
            <w:tcBorders>
              <w:top w:val="single" w:sz="4" w:space="0" w:color="000000"/>
              <w:left w:val="single" w:sz="4" w:space="0" w:color="000000"/>
              <w:bottom w:val="single" w:sz="4" w:space="0" w:color="000000"/>
              <w:right w:val="single" w:sz="2" w:space="0" w:color="000000"/>
            </w:tcBorders>
          </w:tcPr>
          <w:p w14:paraId="607B5571" w14:textId="77777777" w:rsidR="00D95697" w:rsidRPr="008B3276" w:rsidRDefault="00D95697" w:rsidP="00957075">
            <w:pPr>
              <w:widowControl w:val="0"/>
              <w:spacing w:before="6"/>
              <w:ind w:right="-20"/>
              <w:jc w:val="both"/>
              <w:rPr>
                <w:rFonts w:ascii="Times New Roman" w:eastAsia="Times New Roman" w:hAnsi="Times New Roman" w:cs="Times New Roman"/>
                <w:color w:val="000000"/>
              </w:rPr>
            </w:pPr>
          </w:p>
        </w:tc>
      </w:tr>
    </w:tbl>
    <w:p w14:paraId="6359C45A" w14:textId="38295F56" w:rsidR="00C93566" w:rsidRPr="00575935" w:rsidRDefault="00C93566" w:rsidP="009B481D">
      <w:pPr>
        <w:suppressAutoHyphens/>
        <w:spacing w:after="120" w:line="240" w:lineRule="auto"/>
        <w:jc w:val="both"/>
        <w:rPr>
          <w:rFonts w:ascii="Times New Roman" w:eastAsia="Times New Roman" w:hAnsi="Times New Roman" w:cs="Times New Roman"/>
          <w:b/>
          <w:bCs/>
          <w:u w:val="single"/>
          <w:lang w:val="en-GB" w:eastAsia="ar-SA"/>
        </w:rPr>
      </w:pPr>
    </w:p>
    <w:sectPr w:rsidR="00C93566" w:rsidRPr="0057593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CA31" w14:textId="77777777" w:rsidR="000C5794" w:rsidRDefault="000C5794">
      <w:pPr>
        <w:spacing w:line="240" w:lineRule="auto"/>
      </w:pPr>
      <w:r>
        <w:separator/>
      </w:r>
    </w:p>
  </w:endnote>
  <w:endnote w:type="continuationSeparator" w:id="0">
    <w:p w14:paraId="0228E83F" w14:textId="77777777" w:rsidR="000C5794" w:rsidRDefault="000C5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741461"/>
      <w:docPartObj>
        <w:docPartGallery w:val="AutoText"/>
      </w:docPartObj>
    </w:sdtPr>
    <w:sdtEndPr/>
    <w:sdtContent>
      <w:p w14:paraId="0E93BBE5" w14:textId="4542DD07" w:rsidR="00C93566" w:rsidRDefault="00191526">
        <w:pPr>
          <w:pStyle w:val="Footer"/>
          <w:jc w:val="right"/>
        </w:pPr>
        <w:r>
          <w:fldChar w:fldCharType="begin"/>
        </w:r>
        <w:r>
          <w:instrText xml:space="preserve"> PAGE   \* MERGEFORMAT </w:instrText>
        </w:r>
        <w:r>
          <w:fldChar w:fldCharType="separate"/>
        </w:r>
        <w:r w:rsidR="008E4D12">
          <w:rPr>
            <w:noProof/>
          </w:rPr>
          <w:t>1</w:t>
        </w:r>
        <w:r>
          <w:fldChar w:fldCharType="end"/>
        </w:r>
      </w:p>
    </w:sdtContent>
  </w:sdt>
  <w:p w14:paraId="549BE9B3" w14:textId="77777777" w:rsidR="00C93566" w:rsidRDefault="00C9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F66F" w14:textId="77777777" w:rsidR="000C5794" w:rsidRDefault="000C5794">
      <w:pPr>
        <w:spacing w:after="0"/>
      </w:pPr>
      <w:r>
        <w:separator/>
      </w:r>
    </w:p>
  </w:footnote>
  <w:footnote w:type="continuationSeparator" w:id="0">
    <w:p w14:paraId="12EC6F32" w14:textId="77777777" w:rsidR="000C5794" w:rsidRDefault="000C57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110"/>
    <w:multiLevelType w:val="multilevel"/>
    <w:tmpl w:val="0F160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D4D78"/>
    <w:multiLevelType w:val="multilevel"/>
    <w:tmpl w:val="1E7D4D7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39B5259A"/>
    <w:multiLevelType w:val="multilevel"/>
    <w:tmpl w:val="39B5259A"/>
    <w:lvl w:ilvl="0">
      <w:start w:val="1"/>
      <w:numFmt w:val="decimal"/>
      <w:lvlText w:val="%1."/>
      <w:lvlJc w:val="left"/>
      <w:pPr>
        <w:tabs>
          <w:tab w:val="left" w:pos="1080"/>
        </w:tabs>
        <w:ind w:left="1080" w:hanging="360"/>
      </w:pPr>
    </w:lvl>
    <w:lvl w:ilvl="1">
      <w:start w:val="1"/>
      <w:numFmt w:val="lowerRoman"/>
      <w:lvlText w:val="%2."/>
      <w:lvlJc w:val="right"/>
      <w:pPr>
        <w:tabs>
          <w:tab w:val="left" w:pos="1620"/>
        </w:tabs>
        <w:ind w:left="1620" w:hanging="180"/>
      </w:pPr>
      <w:rPr>
        <w:rFonts w:hint="default"/>
        <w:b w:val="0"/>
        <w:i w:val="0"/>
      </w:rPr>
    </w:lvl>
    <w:lvl w:ilvl="2">
      <w:start w:val="1"/>
      <w:numFmt w:val="lowerLetter"/>
      <w:lvlText w:val="%3)"/>
      <w:lvlJc w:val="left"/>
      <w:pPr>
        <w:tabs>
          <w:tab w:val="left" w:pos="2700"/>
        </w:tabs>
        <w:ind w:left="2700" w:hanging="360"/>
      </w:pPr>
      <w:rPr>
        <w:rFonts w:hint="default"/>
        <w:b w:val="0"/>
        <w:i w:val="0"/>
      </w:rPr>
    </w:lvl>
    <w:lvl w:ilvl="3">
      <w:start w:val="1"/>
      <w:numFmt w:val="none"/>
      <w:lvlText w:val="viii."/>
      <w:lvlJc w:val="right"/>
      <w:pPr>
        <w:tabs>
          <w:tab w:val="left" w:pos="1620"/>
        </w:tabs>
        <w:ind w:left="1620" w:hanging="180"/>
      </w:pPr>
      <w:rPr>
        <w:rFonts w:hint="default"/>
        <w:b w:val="0"/>
        <w:i w:val="0"/>
      </w:rPr>
    </w:lvl>
    <w:lvl w:ilvl="4">
      <w:start w:val="2"/>
      <w:numFmt w:val="decimal"/>
      <w:lvlText w:val="%5"/>
      <w:lvlJc w:val="left"/>
      <w:pPr>
        <w:tabs>
          <w:tab w:val="left" w:pos="3960"/>
        </w:tabs>
        <w:ind w:left="3960" w:hanging="360"/>
      </w:pPr>
      <w:rPr>
        <w:rFonts w:hint="default"/>
      </w:r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 w15:restartNumberingAfterBreak="0">
    <w:nsid w:val="4F9C65BD"/>
    <w:multiLevelType w:val="multilevel"/>
    <w:tmpl w:val="4F9C65B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AD132E"/>
    <w:multiLevelType w:val="multilevel"/>
    <w:tmpl w:val="5CAD132E"/>
    <w:lvl w:ilvl="0">
      <w:start w:val="8"/>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4EB68DA"/>
    <w:multiLevelType w:val="multilevel"/>
    <w:tmpl w:val="64EB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3F6051"/>
    <w:multiLevelType w:val="multilevel"/>
    <w:tmpl w:val="653F6051"/>
    <w:lvl w:ilvl="0">
      <w:start w:val="1"/>
      <w:numFmt w:val="bullet"/>
      <w:lvlText w:val="‐"/>
      <w:lvlJc w:val="left"/>
      <w:pPr>
        <w:ind w:left="720" w:hanging="360"/>
      </w:pPr>
      <w:rPr>
        <w:rFonts w:ascii="Segoe UI" w:hAnsi="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67E0F9D"/>
    <w:multiLevelType w:val="hybridMultilevel"/>
    <w:tmpl w:val="F2F8B058"/>
    <w:lvl w:ilvl="0" w:tplc="B122EB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071538">
    <w:abstractNumId w:val="1"/>
  </w:num>
  <w:num w:numId="2" w16cid:durableId="1387683924">
    <w:abstractNumId w:val="5"/>
  </w:num>
  <w:num w:numId="3" w16cid:durableId="1185628790">
    <w:abstractNumId w:val="2"/>
  </w:num>
  <w:num w:numId="4" w16cid:durableId="180902172">
    <w:abstractNumId w:val="0"/>
  </w:num>
  <w:num w:numId="5" w16cid:durableId="502740890">
    <w:abstractNumId w:val="4"/>
  </w:num>
  <w:num w:numId="6" w16cid:durableId="1609657094">
    <w:abstractNumId w:val="6"/>
  </w:num>
  <w:num w:numId="7" w16cid:durableId="1514294992">
    <w:abstractNumId w:val="3"/>
  </w:num>
  <w:num w:numId="8" w16cid:durableId="1721859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52"/>
    <w:rsid w:val="0001669A"/>
    <w:rsid w:val="00017908"/>
    <w:rsid w:val="00080897"/>
    <w:rsid w:val="00087305"/>
    <w:rsid w:val="0009004D"/>
    <w:rsid w:val="00095973"/>
    <w:rsid w:val="000A7FA0"/>
    <w:rsid w:val="000C5794"/>
    <w:rsid w:val="000F7DE9"/>
    <w:rsid w:val="001002C6"/>
    <w:rsid w:val="00131BFC"/>
    <w:rsid w:val="00150E5E"/>
    <w:rsid w:val="00163415"/>
    <w:rsid w:val="001654EF"/>
    <w:rsid w:val="0018372D"/>
    <w:rsid w:val="00191526"/>
    <w:rsid w:val="001B053D"/>
    <w:rsid w:val="001C4228"/>
    <w:rsid w:val="001E1BA3"/>
    <w:rsid w:val="00215D8A"/>
    <w:rsid w:val="00224FB8"/>
    <w:rsid w:val="00247523"/>
    <w:rsid w:val="00281ABD"/>
    <w:rsid w:val="002923EA"/>
    <w:rsid w:val="00297F38"/>
    <w:rsid w:val="002F3056"/>
    <w:rsid w:val="00337BAA"/>
    <w:rsid w:val="00340905"/>
    <w:rsid w:val="00346035"/>
    <w:rsid w:val="00356D3A"/>
    <w:rsid w:val="00370E48"/>
    <w:rsid w:val="0037115E"/>
    <w:rsid w:val="00377C83"/>
    <w:rsid w:val="003A5294"/>
    <w:rsid w:val="003E7770"/>
    <w:rsid w:val="003F400B"/>
    <w:rsid w:val="00417083"/>
    <w:rsid w:val="00417D2F"/>
    <w:rsid w:val="004331D8"/>
    <w:rsid w:val="004748A1"/>
    <w:rsid w:val="004A11CA"/>
    <w:rsid w:val="004E51CC"/>
    <w:rsid w:val="004F3F1A"/>
    <w:rsid w:val="00506138"/>
    <w:rsid w:val="005179F0"/>
    <w:rsid w:val="00520861"/>
    <w:rsid w:val="00541243"/>
    <w:rsid w:val="00562A4C"/>
    <w:rsid w:val="00575935"/>
    <w:rsid w:val="0057774C"/>
    <w:rsid w:val="00587D27"/>
    <w:rsid w:val="005C7091"/>
    <w:rsid w:val="005D7386"/>
    <w:rsid w:val="005F0F7F"/>
    <w:rsid w:val="00663138"/>
    <w:rsid w:val="00667116"/>
    <w:rsid w:val="0067040B"/>
    <w:rsid w:val="006874A6"/>
    <w:rsid w:val="00692DD9"/>
    <w:rsid w:val="006933EE"/>
    <w:rsid w:val="006C13C4"/>
    <w:rsid w:val="006C5233"/>
    <w:rsid w:val="006D1952"/>
    <w:rsid w:val="006F1A51"/>
    <w:rsid w:val="00725030"/>
    <w:rsid w:val="007637E4"/>
    <w:rsid w:val="007731CA"/>
    <w:rsid w:val="00786CBF"/>
    <w:rsid w:val="00793A87"/>
    <w:rsid w:val="007A08A5"/>
    <w:rsid w:val="007F11AA"/>
    <w:rsid w:val="007F7D44"/>
    <w:rsid w:val="008162DA"/>
    <w:rsid w:val="008171DA"/>
    <w:rsid w:val="00826272"/>
    <w:rsid w:val="00847585"/>
    <w:rsid w:val="00856C83"/>
    <w:rsid w:val="008B463D"/>
    <w:rsid w:val="008C032C"/>
    <w:rsid w:val="008C688F"/>
    <w:rsid w:val="008C7653"/>
    <w:rsid w:val="008D521C"/>
    <w:rsid w:val="008E4D12"/>
    <w:rsid w:val="00920125"/>
    <w:rsid w:val="00922763"/>
    <w:rsid w:val="00943514"/>
    <w:rsid w:val="00972799"/>
    <w:rsid w:val="009A64F8"/>
    <w:rsid w:val="009B481D"/>
    <w:rsid w:val="00A10428"/>
    <w:rsid w:val="00A137B4"/>
    <w:rsid w:val="00A1728E"/>
    <w:rsid w:val="00A225B6"/>
    <w:rsid w:val="00A240E2"/>
    <w:rsid w:val="00A36147"/>
    <w:rsid w:val="00A849B8"/>
    <w:rsid w:val="00A87E4F"/>
    <w:rsid w:val="00AA006B"/>
    <w:rsid w:val="00AB31A4"/>
    <w:rsid w:val="00AB731F"/>
    <w:rsid w:val="00AC0009"/>
    <w:rsid w:val="00AE289F"/>
    <w:rsid w:val="00B3237C"/>
    <w:rsid w:val="00B379CA"/>
    <w:rsid w:val="00B47D97"/>
    <w:rsid w:val="00B71F42"/>
    <w:rsid w:val="00B7299E"/>
    <w:rsid w:val="00B72B10"/>
    <w:rsid w:val="00C45433"/>
    <w:rsid w:val="00C503EC"/>
    <w:rsid w:val="00C537D4"/>
    <w:rsid w:val="00C93566"/>
    <w:rsid w:val="00C96B27"/>
    <w:rsid w:val="00CD7522"/>
    <w:rsid w:val="00D127E0"/>
    <w:rsid w:val="00D3214C"/>
    <w:rsid w:val="00D54715"/>
    <w:rsid w:val="00D572A7"/>
    <w:rsid w:val="00D658B1"/>
    <w:rsid w:val="00D95697"/>
    <w:rsid w:val="00DA645D"/>
    <w:rsid w:val="00DC6284"/>
    <w:rsid w:val="00DF1702"/>
    <w:rsid w:val="00E0221C"/>
    <w:rsid w:val="00E07648"/>
    <w:rsid w:val="00E2511D"/>
    <w:rsid w:val="00E460B0"/>
    <w:rsid w:val="00E55CDB"/>
    <w:rsid w:val="00E8374B"/>
    <w:rsid w:val="00E92898"/>
    <w:rsid w:val="00EB3457"/>
    <w:rsid w:val="00EB7928"/>
    <w:rsid w:val="00EE3C90"/>
    <w:rsid w:val="00F0201A"/>
    <w:rsid w:val="00F53292"/>
    <w:rsid w:val="00F61EF9"/>
    <w:rsid w:val="00F703E3"/>
    <w:rsid w:val="00FA5B27"/>
    <w:rsid w:val="00FC6976"/>
    <w:rsid w:val="00FD03E3"/>
    <w:rsid w:val="00FE33DF"/>
    <w:rsid w:val="00FF6950"/>
    <w:rsid w:val="286C3B48"/>
    <w:rsid w:val="4D396031"/>
  </w:rsids>
  <m:mathPr>
    <m:mathFont m:val="Cambria Math"/>
    <m:brkBin m:val="before"/>
    <m:brkBinSub m:val="--"/>
    <m:smallFrac m:val="0"/>
    <m:dispDef/>
    <m:lMargin m:val="0"/>
    <m:rMargin m:val="0"/>
    <m:defJc m:val="centerGroup"/>
    <m:wrapIndent m:val="1440"/>
    <m:intLim m:val="subSup"/>
    <m:naryLim m:val="undOvr"/>
  </m:mathPr>
  <w:themeFontLang w:val="mk-MK"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263A"/>
  <w15:docId w15:val="{DB2AECF1-79D7-4651-877D-972C25BA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2">
    <w:name w:val="Body Text 2"/>
    <w:basedOn w:val="Normal"/>
    <w:link w:val="BodyText2Char"/>
    <w:pPr>
      <w:spacing w:after="120" w:line="48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rPr>
      <w:lang w:val="en-US"/>
    </w:rPr>
  </w:style>
  <w:style w:type="paragraph" w:styleId="NoSpacing">
    <w:name w:val="No Spacing"/>
    <w:uiPriority w:val="1"/>
    <w:qFormat/>
    <w:rPr>
      <w:sz w:val="22"/>
      <w:szCs w:val="22"/>
    </w:rPr>
  </w:style>
  <w:style w:type="character" w:customStyle="1" w:styleId="BodyText2Char">
    <w:name w:val="Body Text 2 Char"/>
    <w:basedOn w:val="DefaultParagraphFont"/>
    <w:link w:val="BodyText2"/>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0"/>
      <w:szCs w:val="20"/>
    </w:rPr>
  </w:style>
  <w:style w:type="paragraph" w:styleId="CommentSubject">
    <w:name w:val="annotation subject"/>
    <w:basedOn w:val="CommentText"/>
    <w:next w:val="CommentText"/>
    <w:link w:val="CommentSubjectChar"/>
    <w:uiPriority w:val="99"/>
    <w:semiHidden/>
    <w:unhideWhenUsed/>
    <w:rsid w:val="00826272"/>
    <w:rPr>
      <w:b/>
      <w:bCs/>
    </w:rPr>
  </w:style>
  <w:style w:type="character" w:customStyle="1" w:styleId="CommentSubjectChar">
    <w:name w:val="Comment Subject Char"/>
    <w:basedOn w:val="CommentTextChar"/>
    <w:link w:val="CommentSubject"/>
    <w:uiPriority w:val="99"/>
    <w:semiHidden/>
    <w:rsid w:val="00826272"/>
    <w:rPr>
      <w:b/>
      <w:bCs/>
      <w:sz w:val="20"/>
      <w:szCs w:val="20"/>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F7D8F-1E19-4D79-805F-9DF306EB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User</cp:lastModifiedBy>
  <cp:revision>5</cp:revision>
  <cp:lastPrinted>2023-05-15T11:56:00Z</cp:lastPrinted>
  <dcterms:created xsi:type="dcterms:W3CDTF">2023-04-26T14:08:00Z</dcterms:created>
  <dcterms:modified xsi:type="dcterms:W3CDTF">2023-05-16T06:37:00Z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2057-11.2.0.11486</vt:lpwstr>
  </property>
  <property fmtid="{D5CDD505-2E9C-101B-9397-08002B2CF9AE}" pid="3" name="ICV">
    <vt:lpwstr>44B49FC44AEB435393C76A427946C070</vt:lpwstr>
  </property>
</Properties>
</file>